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5C4B3" w14:textId="77777777" w:rsidR="00E51411" w:rsidRDefault="00D7451F">
      <w:pPr>
        <w:pStyle w:val="Title"/>
      </w:pPr>
      <w:bookmarkStart w:id="0" w:name="_c2iaq3kvwm2s" w:colFirst="0" w:colLast="0"/>
      <w:bookmarkEnd w:id="0"/>
      <w:r>
        <w:t>autoFISH: fluidics system</w:t>
      </w:r>
    </w:p>
    <w:p w14:paraId="4A7D6D3D" w14:textId="77777777" w:rsidR="007D4616" w:rsidRDefault="007D4616" w:rsidP="007D4616"/>
    <w:p w14:paraId="58F5C4B4" w14:textId="30298485" w:rsidR="00E51411" w:rsidRDefault="006F3EF6">
      <w:r>
        <w:t xml:space="preserve">This document describes how to build a computer-controlled fluidics </w:t>
      </w:r>
      <w:r w:rsidR="00A64302">
        <w:t>system.</w:t>
      </w:r>
    </w:p>
    <w:sdt>
      <w:sdtPr>
        <w:rPr>
          <w:rFonts w:ascii="Arial" w:eastAsia="Arial" w:hAnsi="Arial" w:cs="Arial"/>
          <w:b w:val="0"/>
          <w:bCs w:val="0"/>
          <w:color w:val="auto"/>
          <w:sz w:val="20"/>
          <w:szCs w:val="20"/>
          <w:lang w:val="en"/>
        </w:rPr>
        <w:id w:val="-1418558002"/>
        <w:docPartObj>
          <w:docPartGallery w:val="Table of Contents"/>
          <w:docPartUnique/>
        </w:docPartObj>
      </w:sdtPr>
      <w:sdtEndPr>
        <w:rPr>
          <w:noProof/>
        </w:rPr>
      </w:sdtEndPr>
      <w:sdtContent>
        <w:p w14:paraId="5755A3BC" w14:textId="0F87D538" w:rsidR="00DF7D76" w:rsidRDefault="00DF7D76">
          <w:pPr>
            <w:pStyle w:val="TOCHeading"/>
          </w:pPr>
        </w:p>
        <w:p w14:paraId="64C37794" w14:textId="08C9589E" w:rsidR="00713BA3" w:rsidRDefault="00DF7D76">
          <w:pPr>
            <w:pStyle w:val="TOC1"/>
            <w:tabs>
              <w:tab w:val="right" w:leader="dot" w:pos="9629"/>
            </w:tabs>
            <w:rPr>
              <w:rFonts w:eastAsiaTheme="minorEastAsia" w:cstheme="minorBidi"/>
              <w:b w:val="0"/>
              <w:bCs w:val="0"/>
              <w:i w:val="0"/>
              <w:iCs w:val="0"/>
              <w:noProof/>
              <w:kern w:val="2"/>
              <w:lang w:val="en-FR" w:eastAsia="en-GB"/>
              <w14:ligatures w14:val="standardContextual"/>
            </w:rPr>
          </w:pPr>
          <w:r>
            <w:rPr>
              <w:b w:val="0"/>
              <w:bCs w:val="0"/>
            </w:rPr>
            <w:fldChar w:fldCharType="begin"/>
          </w:r>
          <w:r>
            <w:instrText xml:space="preserve"> TOC \o "1-3" \h \z \u </w:instrText>
          </w:r>
          <w:r>
            <w:rPr>
              <w:b w:val="0"/>
              <w:bCs w:val="0"/>
            </w:rPr>
            <w:fldChar w:fldCharType="separate"/>
          </w:r>
          <w:hyperlink w:anchor="_Toc170293357" w:history="1">
            <w:r w:rsidR="00713BA3" w:rsidRPr="00CE7440">
              <w:rPr>
                <w:rStyle w:val="Hyperlink"/>
                <w:noProof/>
              </w:rPr>
              <w:t>Overview</w:t>
            </w:r>
            <w:r w:rsidR="00713BA3">
              <w:rPr>
                <w:noProof/>
                <w:webHidden/>
              </w:rPr>
              <w:tab/>
            </w:r>
            <w:r w:rsidR="00713BA3">
              <w:rPr>
                <w:noProof/>
                <w:webHidden/>
              </w:rPr>
              <w:fldChar w:fldCharType="begin"/>
            </w:r>
            <w:r w:rsidR="00713BA3">
              <w:rPr>
                <w:noProof/>
                <w:webHidden/>
              </w:rPr>
              <w:instrText xml:space="preserve"> PAGEREF _Toc170293357 \h </w:instrText>
            </w:r>
            <w:r w:rsidR="00713BA3">
              <w:rPr>
                <w:noProof/>
                <w:webHidden/>
              </w:rPr>
            </w:r>
            <w:r w:rsidR="00713BA3">
              <w:rPr>
                <w:noProof/>
                <w:webHidden/>
              </w:rPr>
              <w:fldChar w:fldCharType="separate"/>
            </w:r>
            <w:r w:rsidR="00713BA3">
              <w:rPr>
                <w:noProof/>
                <w:webHidden/>
              </w:rPr>
              <w:t>2</w:t>
            </w:r>
            <w:r w:rsidR="00713BA3">
              <w:rPr>
                <w:noProof/>
                <w:webHidden/>
              </w:rPr>
              <w:fldChar w:fldCharType="end"/>
            </w:r>
          </w:hyperlink>
        </w:p>
        <w:p w14:paraId="39CF569C" w14:textId="102C6CA3" w:rsidR="00713BA3" w:rsidRDefault="00713BA3">
          <w:pPr>
            <w:pStyle w:val="TOC1"/>
            <w:tabs>
              <w:tab w:val="right" w:leader="dot" w:pos="9629"/>
            </w:tabs>
            <w:rPr>
              <w:rFonts w:eastAsiaTheme="minorEastAsia" w:cstheme="minorBidi"/>
              <w:b w:val="0"/>
              <w:bCs w:val="0"/>
              <w:i w:val="0"/>
              <w:iCs w:val="0"/>
              <w:noProof/>
              <w:kern w:val="2"/>
              <w:lang w:val="en-FR" w:eastAsia="en-GB"/>
              <w14:ligatures w14:val="standardContextual"/>
            </w:rPr>
          </w:pPr>
          <w:hyperlink w:anchor="_Toc170293358" w:history="1">
            <w:r w:rsidRPr="00CE7440">
              <w:rPr>
                <w:rStyle w:val="Hyperlink"/>
                <w:noProof/>
              </w:rPr>
              <w:t>Building the system</w:t>
            </w:r>
            <w:r>
              <w:rPr>
                <w:noProof/>
                <w:webHidden/>
              </w:rPr>
              <w:tab/>
            </w:r>
            <w:r>
              <w:rPr>
                <w:noProof/>
                <w:webHidden/>
              </w:rPr>
              <w:fldChar w:fldCharType="begin"/>
            </w:r>
            <w:r>
              <w:rPr>
                <w:noProof/>
                <w:webHidden/>
              </w:rPr>
              <w:instrText xml:space="preserve"> PAGEREF _Toc170293358 \h </w:instrText>
            </w:r>
            <w:r>
              <w:rPr>
                <w:noProof/>
                <w:webHidden/>
              </w:rPr>
            </w:r>
            <w:r>
              <w:rPr>
                <w:noProof/>
                <w:webHidden/>
              </w:rPr>
              <w:fldChar w:fldCharType="separate"/>
            </w:r>
            <w:r>
              <w:rPr>
                <w:noProof/>
                <w:webHidden/>
              </w:rPr>
              <w:t>3</w:t>
            </w:r>
            <w:r>
              <w:rPr>
                <w:noProof/>
                <w:webHidden/>
              </w:rPr>
              <w:fldChar w:fldCharType="end"/>
            </w:r>
          </w:hyperlink>
        </w:p>
        <w:p w14:paraId="623A8373" w14:textId="10705C67"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59" w:history="1">
            <w:r w:rsidRPr="00CE7440">
              <w:rPr>
                <w:rStyle w:val="Hyperlink"/>
                <w:noProof/>
              </w:rPr>
              <w:t>Recommended installation workflow</w:t>
            </w:r>
            <w:r>
              <w:rPr>
                <w:noProof/>
                <w:webHidden/>
              </w:rPr>
              <w:tab/>
            </w:r>
            <w:r>
              <w:rPr>
                <w:noProof/>
                <w:webHidden/>
              </w:rPr>
              <w:fldChar w:fldCharType="begin"/>
            </w:r>
            <w:r>
              <w:rPr>
                <w:noProof/>
                <w:webHidden/>
              </w:rPr>
              <w:instrText xml:space="preserve"> PAGEREF _Toc170293359 \h </w:instrText>
            </w:r>
            <w:r>
              <w:rPr>
                <w:noProof/>
                <w:webHidden/>
              </w:rPr>
            </w:r>
            <w:r>
              <w:rPr>
                <w:noProof/>
                <w:webHidden/>
              </w:rPr>
              <w:fldChar w:fldCharType="separate"/>
            </w:r>
            <w:r>
              <w:rPr>
                <w:noProof/>
                <w:webHidden/>
              </w:rPr>
              <w:t>3</w:t>
            </w:r>
            <w:r>
              <w:rPr>
                <w:noProof/>
                <w:webHidden/>
              </w:rPr>
              <w:fldChar w:fldCharType="end"/>
            </w:r>
          </w:hyperlink>
        </w:p>
        <w:p w14:paraId="79D1B860" w14:textId="2244311B"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0" w:history="1">
            <w:r w:rsidRPr="00CE7440">
              <w:rPr>
                <w:rStyle w:val="Hyperlink"/>
                <w:noProof/>
              </w:rPr>
              <w:t>Tubing</w:t>
            </w:r>
            <w:r>
              <w:rPr>
                <w:noProof/>
                <w:webHidden/>
              </w:rPr>
              <w:tab/>
            </w:r>
            <w:r>
              <w:rPr>
                <w:noProof/>
                <w:webHidden/>
              </w:rPr>
              <w:fldChar w:fldCharType="begin"/>
            </w:r>
            <w:r>
              <w:rPr>
                <w:noProof/>
                <w:webHidden/>
              </w:rPr>
              <w:instrText xml:space="preserve"> PAGEREF _Toc170293360 \h </w:instrText>
            </w:r>
            <w:r>
              <w:rPr>
                <w:noProof/>
                <w:webHidden/>
              </w:rPr>
            </w:r>
            <w:r>
              <w:rPr>
                <w:noProof/>
                <w:webHidden/>
              </w:rPr>
              <w:fldChar w:fldCharType="separate"/>
            </w:r>
            <w:r>
              <w:rPr>
                <w:noProof/>
                <w:webHidden/>
              </w:rPr>
              <w:t>3</w:t>
            </w:r>
            <w:r>
              <w:rPr>
                <w:noProof/>
                <w:webHidden/>
              </w:rPr>
              <w:fldChar w:fldCharType="end"/>
            </w:r>
          </w:hyperlink>
        </w:p>
        <w:p w14:paraId="7D9B46C3" w14:textId="3E5DBA3D"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1" w:history="1">
            <w:r w:rsidRPr="00CE7440">
              <w:rPr>
                <w:rStyle w:val="Hyperlink"/>
                <w:noProof/>
              </w:rPr>
              <w:t>Used connectors</w:t>
            </w:r>
            <w:r>
              <w:rPr>
                <w:noProof/>
                <w:webHidden/>
              </w:rPr>
              <w:tab/>
            </w:r>
            <w:r>
              <w:rPr>
                <w:noProof/>
                <w:webHidden/>
              </w:rPr>
              <w:fldChar w:fldCharType="begin"/>
            </w:r>
            <w:r>
              <w:rPr>
                <w:noProof/>
                <w:webHidden/>
              </w:rPr>
              <w:instrText xml:space="preserve"> PAGEREF _Toc170293361 \h </w:instrText>
            </w:r>
            <w:r>
              <w:rPr>
                <w:noProof/>
                <w:webHidden/>
              </w:rPr>
            </w:r>
            <w:r>
              <w:rPr>
                <w:noProof/>
                <w:webHidden/>
              </w:rPr>
              <w:fldChar w:fldCharType="separate"/>
            </w:r>
            <w:r>
              <w:rPr>
                <w:noProof/>
                <w:webHidden/>
              </w:rPr>
              <w:t>3</w:t>
            </w:r>
            <w:r>
              <w:rPr>
                <w:noProof/>
                <w:webHidden/>
              </w:rPr>
              <w:fldChar w:fldCharType="end"/>
            </w:r>
          </w:hyperlink>
        </w:p>
        <w:p w14:paraId="48F6ABD6" w14:textId="265F1966"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2" w:history="1">
            <w:r w:rsidRPr="00CE7440">
              <w:rPr>
                <w:rStyle w:val="Hyperlink"/>
                <w:noProof/>
              </w:rPr>
              <w:t>Typical connections</w:t>
            </w:r>
            <w:r>
              <w:rPr>
                <w:noProof/>
                <w:webHidden/>
              </w:rPr>
              <w:tab/>
            </w:r>
            <w:r>
              <w:rPr>
                <w:noProof/>
                <w:webHidden/>
              </w:rPr>
              <w:fldChar w:fldCharType="begin"/>
            </w:r>
            <w:r>
              <w:rPr>
                <w:noProof/>
                <w:webHidden/>
              </w:rPr>
              <w:instrText xml:space="preserve"> PAGEREF _Toc170293362 \h </w:instrText>
            </w:r>
            <w:r>
              <w:rPr>
                <w:noProof/>
                <w:webHidden/>
              </w:rPr>
            </w:r>
            <w:r>
              <w:rPr>
                <w:noProof/>
                <w:webHidden/>
              </w:rPr>
              <w:fldChar w:fldCharType="separate"/>
            </w:r>
            <w:r>
              <w:rPr>
                <w:noProof/>
                <w:webHidden/>
              </w:rPr>
              <w:t>3</w:t>
            </w:r>
            <w:r>
              <w:rPr>
                <w:noProof/>
                <w:webHidden/>
              </w:rPr>
              <w:fldChar w:fldCharType="end"/>
            </w:r>
          </w:hyperlink>
        </w:p>
        <w:p w14:paraId="3A2B1A77" w14:textId="197A1894" w:rsidR="00713BA3" w:rsidRDefault="00713BA3">
          <w:pPr>
            <w:pStyle w:val="TOC1"/>
            <w:tabs>
              <w:tab w:val="right" w:leader="dot" w:pos="9629"/>
            </w:tabs>
            <w:rPr>
              <w:rFonts w:eastAsiaTheme="minorEastAsia" w:cstheme="minorBidi"/>
              <w:b w:val="0"/>
              <w:bCs w:val="0"/>
              <w:i w:val="0"/>
              <w:iCs w:val="0"/>
              <w:noProof/>
              <w:kern w:val="2"/>
              <w:lang w:val="en-FR" w:eastAsia="en-GB"/>
              <w14:ligatures w14:val="standardContextual"/>
            </w:rPr>
          </w:pPr>
          <w:hyperlink w:anchor="_Toc170293363" w:history="1">
            <w:r w:rsidRPr="00CE7440">
              <w:rPr>
                <w:rStyle w:val="Hyperlink"/>
                <w:noProof/>
              </w:rPr>
              <w:t>Components of the fluidics system</w:t>
            </w:r>
            <w:r>
              <w:rPr>
                <w:noProof/>
                <w:webHidden/>
              </w:rPr>
              <w:tab/>
            </w:r>
            <w:r>
              <w:rPr>
                <w:noProof/>
                <w:webHidden/>
              </w:rPr>
              <w:fldChar w:fldCharType="begin"/>
            </w:r>
            <w:r>
              <w:rPr>
                <w:noProof/>
                <w:webHidden/>
              </w:rPr>
              <w:instrText xml:space="preserve"> PAGEREF _Toc170293363 \h </w:instrText>
            </w:r>
            <w:r>
              <w:rPr>
                <w:noProof/>
                <w:webHidden/>
              </w:rPr>
            </w:r>
            <w:r>
              <w:rPr>
                <w:noProof/>
                <w:webHidden/>
              </w:rPr>
              <w:fldChar w:fldCharType="separate"/>
            </w:r>
            <w:r>
              <w:rPr>
                <w:noProof/>
                <w:webHidden/>
              </w:rPr>
              <w:t>4</w:t>
            </w:r>
            <w:r>
              <w:rPr>
                <w:noProof/>
                <w:webHidden/>
              </w:rPr>
              <w:fldChar w:fldCharType="end"/>
            </w:r>
          </w:hyperlink>
        </w:p>
        <w:p w14:paraId="22A32C63" w14:textId="3517FF05"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4" w:history="1">
            <w:r w:rsidRPr="00CE7440">
              <w:rPr>
                <w:rStyle w:val="Hyperlink"/>
                <w:noProof/>
              </w:rPr>
              <w:t>Buffer storage 1: liquid handling robot</w:t>
            </w:r>
            <w:r>
              <w:rPr>
                <w:noProof/>
                <w:webHidden/>
              </w:rPr>
              <w:tab/>
            </w:r>
            <w:r>
              <w:rPr>
                <w:noProof/>
                <w:webHidden/>
              </w:rPr>
              <w:fldChar w:fldCharType="begin"/>
            </w:r>
            <w:r>
              <w:rPr>
                <w:noProof/>
                <w:webHidden/>
              </w:rPr>
              <w:instrText xml:space="preserve"> PAGEREF _Toc170293364 \h </w:instrText>
            </w:r>
            <w:r>
              <w:rPr>
                <w:noProof/>
                <w:webHidden/>
              </w:rPr>
            </w:r>
            <w:r>
              <w:rPr>
                <w:noProof/>
                <w:webHidden/>
              </w:rPr>
              <w:fldChar w:fldCharType="separate"/>
            </w:r>
            <w:r>
              <w:rPr>
                <w:noProof/>
                <w:webHidden/>
              </w:rPr>
              <w:t>4</w:t>
            </w:r>
            <w:r>
              <w:rPr>
                <w:noProof/>
                <w:webHidden/>
              </w:rPr>
              <w:fldChar w:fldCharType="end"/>
            </w:r>
          </w:hyperlink>
        </w:p>
        <w:p w14:paraId="68EA8DAE" w14:textId="17ED387D"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65" w:history="1">
            <w:r w:rsidRPr="00CE7440">
              <w:rPr>
                <w:rStyle w:val="Hyperlink"/>
                <w:noProof/>
              </w:rPr>
              <w:t>Needle holder</w:t>
            </w:r>
            <w:r>
              <w:rPr>
                <w:noProof/>
                <w:webHidden/>
              </w:rPr>
              <w:tab/>
            </w:r>
            <w:r>
              <w:rPr>
                <w:noProof/>
                <w:webHidden/>
              </w:rPr>
              <w:fldChar w:fldCharType="begin"/>
            </w:r>
            <w:r>
              <w:rPr>
                <w:noProof/>
                <w:webHidden/>
              </w:rPr>
              <w:instrText xml:space="preserve"> PAGEREF _Toc170293365 \h </w:instrText>
            </w:r>
            <w:r>
              <w:rPr>
                <w:noProof/>
                <w:webHidden/>
              </w:rPr>
            </w:r>
            <w:r>
              <w:rPr>
                <w:noProof/>
                <w:webHidden/>
              </w:rPr>
              <w:fldChar w:fldCharType="separate"/>
            </w:r>
            <w:r>
              <w:rPr>
                <w:noProof/>
                <w:webHidden/>
              </w:rPr>
              <w:t>4</w:t>
            </w:r>
            <w:r>
              <w:rPr>
                <w:noProof/>
                <w:webHidden/>
              </w:rPr>
              <w:fldChar w:fldCharType="end"/>
            </w:r>
          </w:hyperlink>
        </w:p>
        <w:p w14:paraId="094A4380" w14:textId="539DC31A"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66" w:history="1">
            <w:r w:rsidRPr="00CE7440">
              <w:rPr>
                <w:rStyle w:val="Hyperlink"/>
                <w:noProof/>
              </w:rPr>
              <w:t>96 well plate holder</w:t>
            </w:r>
            <w:r>
              <w:rPr>
                <w:noProof/>
                <w:webHidden/>
              </w:rPr>
              <w:tab/>
            </w:r>
            <w:r>
              <w:rPr>
                <w:noProof/>
                <w:webHidden/>
              </w:rPr>
              <w:fldChar w:fldCharType="begin"/>
            </w:r>
            <w:r>
              <w:rPr>
                <w:noProof/>
                <w:webHidden/>
              </w:rPr>
              <w:instrText xml:space="preserve"> PAGEREF _Toc170293366 \h </w:instrText>
            </w:r>
            <w:r>
              <w:rPr>
                <w:noProof/>
                <w:webHidden/>
              </w:rPr>
            </w:r>
            <w:r>
              <w:rPr>
                <w:noProof/>
                <w:webHidden/>
              </w:rPr>
              <w:fldChar w:fldCharType="separate"/>
            </w:r>
            <w:r>
              <w:rPr>
                <w:noProof/>
                <w:webHidden/>
              </w:rPr>
              <w:t>5</w:t>
            </w:r>
            <w:r>
              <w:rPr>
                <w:noProof/>
                <w:webHidden/>
              </w:rPr>
              <w:fldChar w:fldCharType="end"/>
            </w:r>
          </w:hyperlink>
        </w:p>
        <w:p w14:paraId="010C3F93" w14:textId="0A1A0EAA"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67" w:history="1">
            <w:r w:rsidRPr="00CE7440">
              <w:rPr>
                <w:rStyle w:val="Hyperlink"/>
                <w:noProof/>
              </w:rPr>
              <w:t>Construction and testing of robot</w:t>
            </w:r>
            <w:r>
              <w:rPr>
                <w:noProof/>
                <w:webHidden/>
              </w:rPr>
              <w:tab/>
            </w:r>
            <w:r>
              <w:rPr>
                <w:noProof/>
                <w:webHidden/>
              </w:rPr>
              <w:fldChar w:fldCharType="begin"/>
            </w:r>
            <w:r>
              <w:rPr>
                <w:noProof/>
                <w:webHidden/>
              </w:rPr>
              <w:instrText xml:space="preserve"> PAGEREF _Toc170293367 \h </w:instrText>
            </w:r>
            <w:r>
              <w:rPr>
                <w:noProof/>
                <w:webHidden/>
              </w:rPr>
            </w:r>
            <w:r>
              <w:rPr>
                <w:noProof/>
                <w:webHidden/>
              </w:rPr>
              <w:fldChar w:fldCharType="separate"/>
            </w:r>
            <w:r>
              <w:rPr>
                <w:noProof/>
                <w:webHidden/>
              </w:rPr>
              <w:t>5</w:t>
            </w:r>
            <w:r>
              <w:rPr>
                <w:noProof/>
                <w:webHidden/>
              </w:rPr>
              <w:fldChar w:fldCharType="end"/>
            </w:r>
          </w:hyperlink>
        </w:p>
        <w:p w14:paraId="4DEF951C" w14:textId="3D7BDCD8"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8" w:history="1">
            <w:r w:rsidRPr="00CE7440">
              <w:rPr>
                <w:rStyle w:val="Hyperlink"/>
                <w:noProof/>
              </w:rPr>
              <w:t>Buffer storage 2: syringe holder</w:t>
            </w:r>
            <w:r>
              <w:rPr>
                <w:noProof/>
                <w:webHidden/>
              </w:rPr>
              <w:tab/>
            </w:r>
            <w:r>
              <w:rPr>
                <w:noProof/>
                <w:webHidden/>
              </w:rPr>
              <w:fldChar w:fldCharType="begin"/>
            </w:r>
            <w:r>
              <w:rPr>
                <w:noProof/>
                <w:webHidden/>
              </w:rPr>
              <w:instrText xml:space="preserve"> PAGEREF _Toc170293368 \h </w:instrText>
            </w:r>
            <w:r>
              <w:rPr>
                <w:noProof/>
                <w:webHidden/>
              </w:rPr>
            </w:r>
            <w:r>
              <w:rPr>
                <w:noProof/>
                <w:webHidden/>
              </w:rPr>
              <w:fldChar w:fldCharType="separate"/>
            </w:r>
            <w:r>
              <w:rPr>
                <w:noProof/>
                <w:webHidden/>
              </w:rPr>
              <w:t>5</w:t>
            </w:r>
            <w:r>
              <w:rPr>
                <w:noProof/>
                <w:webHidden/>
              </w:rPr>
              <w:fldChar w:fldCharType="end"/>
            </w:r>
          </w:hyperlink>
        </w:p>
        <w:p w14:paraId="7B38418A" w14:textId="0A0C38B2"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69" w:history="1">
            <w:r w:rsidRPr="00CE7440">
              <w:rPr>
                <w:rStyle w:val="Hyperlink"/>
                <w:noProof/>
              </w:rPr>
              <w:t>Automated valve</w:t>
            </w:r>
            <w:r>
              <w:rPr>
                <w:noProof/>
                <w:webHidden/>
              </w:rPr>
              <w:tab/>
            </w:r>
            <w:r>
              <w:rPr>
                <w:noProof/>
                <w:webHidden/>
              </w:rPr>
              <w:fldChar w:fldCharType="begin"/>
            </w:r>
            <w:r>
              <w:rPr>
                <w:noProof/>
                <w:webHidden/>
              </w:rPr>
              <w:instrText xml:space="preserve"> PAGEREF _Toc170293369 \h </w:instrText>
            </w:r>
            <w:r>
              <w:rPr>
                <w:noProof/>
                <w:webHidden/>
              </w:rPr>
            </w:r>
            <w:r>
              <w:rPr>
                <w:noProof/>
                <w:webHidden/>
              </w:rPr>
              <w:fldChar w:fldCharType="separate"/>
            </w:r>
            <w:r>
              <w:rPr>
                <w:noProof/>
                <w:webHidden/>
              </w:rPr>
              <w:t>6</w:t>
            </w:r>
            <w:r>
              <w:rPr>
                <w:noProof/>
                <w:webHidden/>
              </w:rPr>
              <w:fldChar w:fldCharType="end"/>
            </w:r>
          </w:hyperlink>
        </w:p>
        <w:p w14:paraId="383745CB" w14:textId="04840CBE"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70" w:history="1">
            <w:r w:rsidRPr="00CE7440">
              <w:rPr>
                <w:rStyle w:val="Hyperlink"/>
                <w:noProof/>
              </w:rPr>
              <w:t>Input/output valve</w:t>
            </w:r>
            <w:r>
              <w:rPr>
                <w:noProof/>
                <w:webHidden/>
              </w:rPr>
              <w:tab/>
            </w:r>
            <w:r>
              <w:rPr>
                <w:noProof/>
                <w:webHidden/>
              </w:rPr>
              <w:fldChar w:fldCharType="begin"/>
            </w:r>
            <w:r>
              <w:rPr>
                <w:noProof/>
                <w:webHidden/>
              </w:rPr>
              <w:instrText xml:space="preserve"> PAGEREF _Toc170293370 \h </w:instrText>
            </w:r>
            <w:r>
              <w:rPr>
                <w:noProof/>
                <w:webHidden/>
              </w:rPr>
            </w:r>
            <w:r>
              <w:rPr>
                <w:noProof/>
                <w:webHidden/>
              </w:rPr>
              <w:fldChar w:fldCharType="separate"/>
            </w:r>
            <w:r>
              <w:rPr>
                <w:noProof/>
                <w:webHidden/>
              </w:rPr>
              <w:t>6</w:t>
            </w:r>
            <w:r>
              <w:rPr>
                <w:noProof/>
                <w:webHidden/>
              </w:rPr>
              <w:fldChar w:fldCharType="end"/>
            </w:r>
          </w:hyperlink>
        </w:p>
        <w:p w14:paraId="3B7D3D8F" w14:textId="10A259A2"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71" w:history="1">
            <w:r w:rsidRPr="00CE7440">
              <w:rPr>
                <w:rStyle w:val="Hyperlink"/>
                <w:noProof/>
              </w:rPr>
              <w:t>Hamilton MVP/4 valve</w:t>
            </w:r>
            <w:r>
              <w:rPr>
                <w:noProof/>
                <w:webHidden/>
              </w:rPr>
              <w:tab/>
            </w:r>
            <w:r>
              <w:rPr>
                <w:noProof/>
                <w:webHidden/>
              </w:rPr>
              <w:fldChar w:fldCharType="begin"/>
            </w:r>
            <w:r>
              <w:rPr>
                <w:noProof/>
                <w:webHidden/>
              </w:rPr>
              <w:instrText xml:space="preserve"> PAGEREF _Toc170293371 \h </w:instrText>
            </w:r>
            <w:r>
              <w:rPr>
                <w:noProof/>
                <w:webHidden/>
              </w:rPr>
            </w:r>
            <w:r>
              <w:rPr>
                <w:noProof/>
                <w:webHidden/>
              </w:rPr>
              <w:fldChar w:fldCharType="separate"/>
            </w:r>
            <w:r>
              <w:rPr>
                <w:noProof/>
                <w:webHidden/>
              </w:rPr>
              <w:t>6</w:t>
            </w:r>
            <w:r>
              <w:rPr>
                <w:noProof/>
                <w:webHidden/>
              </w:rPr>
              <w:fldChar w:fldCharType="end"/>
            </w:r>
          </w:hyperlink>
        </w:p>
        <w:p w14:paraId="4EAF755C" w14:textId="49A29ABA"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72" w:history="1">
            <w:r w:rsidRPr="00CE7440">
              <w:rPr>
                <w:rStyle w:val="Hyperlink"/>
                <w:noProof/>
              </w:rPr>
              <w:t>Peristaltic Pump</w:t>
            </w:r>
            <w:r>
              <w:rPr>
                <w:noProof/>
                <w:webHidden/>
              </w:rPr>
              <w:tab/>
            </w:r>
            <w:r>
              <w:rPr>
                <w:noProof/>
                <w:webHidden/>
              </w:rPr>
              <w:fldChar w:fldCharType="begin"/>
            </w:r>
            <w:r>
              <w:rPr>
                <w:noProof/>
                <w:webHidden/>
              </w:rPr>
              <w:instrText xml:space="preserve"> PAGEREF _Toc170293372 \h </w:instrText>
            </w:r>
            <w:r>
              <w:rPr>
                <w:noProof/>
                <w:webHidden/>
              </w:rPr>
            </w:r>
            <w:r>
              <w:rPr>
                <w:noProof/>
                <w:webHidden/>
              </w:rPr>
              <w:fldChar w:fldCharType="separate"/>
            </w:r>
            <w:r>
              <w:rPr>
                <w:noProof/>
                <w:webHidden/>
              </w:rPr>
              <w:t>7</w:t>
            </w:r>
            <w:r>
              <w:rPr>
                <w:noProof/>
                <w:webHidden/>
              </w:rPr>
              <w:fldChar w:fldCharType="end"/>
            </w:r>
          </w:hyperlink>
        </w:p>
        <w:p w14:paraId="3C361F2B" w14:textId="46E00B23"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73" w:history="1">
            <w:r w:rsidRPr="00CE7440">
              <w:rPr>
                <w:rStyle w:val="Hyperlink"/>
                <w:noProof/>
              </w:rPr>
              <w:t>Bubble trap with vacuum pump</w:t>
            </w:r>
            <w:r>
              <w:rPr>
                <w:noProof/>
                <w:webHidden/>
              </w:rPr>
              <w:tab/>
            </w:r>
            <w:r>
              <w:rPr>
                <w:noProof/>
                <w:webHidden/>
              </w:rPr>
              <w:fldChar w:fldCharType="begin"/>
            </w:r>
            <w:r>
              <w:rPr>
                <w:noProof/>
                <w:webHidden/>
              </w:rPr>
              <w:instrText xml:space="preserve"> PAGEREF _Toc170293373 \h </w:instrText>
            </w:r>
            <w:r>
              <w:rPr>
                <w:noProof/>
                <w:webHidden/>
              </w:rPr>
            </w:r>
            <w:r>
              <w:rPr>
                <w:noProof/>
                <w:webHidden/>
              </w:rPr>
              <w:fldChar w:fldCharType="separate"/>
            </w:r>
            <w:r>
              <w:rPr>
                <w:noProof/>
                <w:webHidden/>
              </w:rPr>
              <w:t>7</w:t>
            </w:r>
            <w:r>
              <w:rPr>
                <w:noProof/>
                <w:webHidden/>
              </w:rPr>
              <w:fldChar w:fldCharType="end"/>
            </w:r>
          </w:hyperlink>
        </w:p>
        <w:p w14:paraId="035678CF" w14:textId="60F68F28"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74" w:history="1">
            <w:r w:rsidRPr="00CE7440">
              <w:rPr>
                <w:rStyle w:val="Hyperlink"/>
                <w:noProof/>
              </w:rPr>
              <w:t>Flow sensor</w:t>
            </w:r>
            <w:r>
              <w:rPr>
                <w:noProof/>
                <w:webHidden/>
              </w:rPr>
              <w:tab/>
            </w:r>
            <w:r>
              <w:rPr>
                <w:noProof/>
                <w:webHidden/>
              </w:rPr>
              <w:fldChar w:fldCharType="begin"/>
            </w:r>
            <w:r>
              <w:rPr>
                <w:noProof/>
                <w:webHidden/>
              </w:rPr>
              <w:instrText xml:space="preserve"> PAGEREF _Toc170293374 \h </w:instrText>
            </w:r>
            <w:r>
              <w:rPr>
                <w:noProof/>
                <w:webHidden/>
              </w:rPr>
            </w:r>
            <w:r>
              <w:rPr>
                <w:noProof/>
                <w:webHidden/>
              </w:rPr>
              <w:fldChar w:fldCharType="separate"/>
            </w:r>
            <w:r>
              <w:rPr>
                <w:noProof/>
                <w:webHidden/>
              </w:rPr>
              <w:t>8</w:t>
            </w:r>
            <w:r>
              <w:rPr>
                <w:noProof/>
                <w:webHidden/>
              </w:rPr>
              <w:fldChar w:fldCharType="end"/>
            </w:r>
          </w:hyperlink>
        </w:p>
        <w:p w14:paraId="27655BEB" w14:textId="19157733"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75" w:history="1">
            <w:r w:rsidRPr="00CE7440">
              <w:rPr>
                <w:rStyle w:val="Hyperlink"/>
                <w:noProof/>
              </w:rPr>
              <w:t>Imaging chambers</w:t>
            </w:r>
            <w:r>
              <w:rPr>
                <w:noProof/>
                <w:webHidden/>
              </w:rPr>
              <w:tab/>
            </w:r>
            <w:r>
              <w:rPr>
                <w:noProof/>
                <w:webHidden/>
              </w:rPr>
              <w:fldChar w:fldCharType="begin"/>
            </w:r>
            <w:r>
              <w:rPr>
                <w:noProof/>
                <w:webHidden/>
              </w:rPr>
              <w:instrText xml:space="preserve"> PAGEREF _Toc170293375 \h </w:instrText>
            </w:r>
            <w:r>
              <w:rPr>
                <w:noProof/>
                <w:webHidden/>
              </w:rPr>
            </w:r>
            <w:r>
              <w:rPr>
                <w:noProof/>
                <w:webHidden/>
              </w:rPr>
              <w:fldChar w:fldCharType="separate"/>
            </w:r>
            <w:r>
              <w:rPr>
                <w:noProof/>
                <w:webHidden/>
              </w:rPr>
              <w:t>9</w:t>
            </w:r>
            <w:r>
              <w:rPr>
                <w:noProof/>
                <w:webHidden/>
              </w:rPr>
              <w:fldChar w:fldCharType="end"/>
            </w:r>
          </w:hyperlink>
        </w:p>
        <w:p w14:paraId="7683FB1E" w14:textId="4E63AEED"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76" w:history="1">
            <w:r w:rsidRPr="00CE7440">
              <w:rPr>
                <w:rStyle w:val="Hyperlink"/>
                <w:noProof/>
              </w:rPr>
              <w:t>BIOPTECHS FCS2</w:t>
            </w:r>
            <w:r>
              <w:rPr>
                <w:noProof/>
                <w:webHidden/>
              </w:rPr>
              <w:tab/>
            </w:r>
            <w:r>
              <w:rPr>
                <w:noProof/>
                <w:webHidden/>
              </w:rPr>
              <w:fldChar w:fldCharType="begin"/>
            </w:r>
            <w:r>
              <w:rPr>
                <w:noProof/>
                <w:webHidden/>
              </w:rPr>
              <w:instrText xml:space="preserve"> PAGEREF _Toc170293376 \h </w:instrText>
            </w:r>
            <w:r>
              <w:rPr>
                <w:noProof/>
                <w:webHidden/>
              </w:rPr>
            </w:r>
            <w:r>
              <w:rPr>
                <w:noProof/>
                <w:webHidden/>
              </w:rPr>
              <w:fldChar w:fldCharType="separate"/>
            </w:r>
            <w:r>
              <w:rPr>
                <w:noProof/>
                <w:webHidden/>
              </w:rPr>
              <w:t>9</w:t>
            </w:r>
            <w:r>
              <w:rPr>
                <w:noProof/>
                <w:webHidden/>
              </w:rPr>
              <w:fldChar w:fldCharType="end"/>
            </w:r>
          </w:hyperlink>
        </w:p>
        <w:p w14:paraId="4045A94E" w14:textId="1F726E0D"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77" w:history="1">
            <w:r w:rsidRPr="00CE7440">
              <w:rPr>
                <w:rStyle w:val="Hyperlink"/>
                <w:noProof/>
              </w:rPr>
              <w:t>Ibidi multi-channel slides</w:t>
            </w:r>
            <w:r>
              <w:rPr>
                <w:noProof/>
                <w:webHidden/>
              </w:rPr>
              <w:tab/>
            </w:r>
            <w:r>
              <w:rPr>
                <w:noProof/>
                <w:webHidden/>
              </w:rPr>
              <w:fldChar w:fldCharType="begin"/>
            </w:r>
            <w:r>
              <w:rPr>
                <w:noProof/>
                <w:webHidden/>
              </w:rPr>
              <w:instrText xml:space="preserve"> PAGEREF _Toc170293377 \h </w:instrText>
            </w:r>
            <w:r>
              <w:rPr>
                <w:noProof/>
                <w:webHidden/>
              </w:rPr>
            </w:r>
            <w:r>
              <w:rPr>
                <w:noProof/>
                <w:webHidden/>
              </w:rPr>
              <w:fldChar w:fldCharType="separate"/>
            </w:r>
            <w:r>
              <w:rPr>
                <w:noProof/>
                <w:webHidden/>
              </w:rPr>
              <w:t>9</w:t>
            </w:r>
            <w:r>
              <w:rPr>
                <w:noProof/>
                <w:webHidden/>
              </w:rPr>
              <w:fldChar w:fldCharType="end"/>
            </w:r>
          </w:hyperlink>
        </w:p>
        <w:p w14:paraId="4B7CF578" w14:textId="5CE20220"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78" w:history="1">
            <w:r w:rsidRPr="00CE7440">
              <w:rPr>
                <w:rStyle w:val="Hyperlink"/>
                <w:noProof/>
              </w:rPr>
              <w:t>TTL trigger with Arduino</w:t>
            </w:r>
            <w:r>
              <w:rPr>
                <w:noProof/>
                <w:webHidden/>
              </w:rPr>
              <w:tab/>
            </w:r>
            <w:r>
              <w:rPr>
                <w:noProof/>
                <w:webHidden/>
              </w:rPr>
              <w:fldChar w:fldCharType="begin"/>
            </w:r>
            <w:r>
              <w:rPr>
                <w:noProof/>
                <w:webHidden/>
              </w:rPr>
              <w:instrText xml:space="preserve"> PAGEREF _Toc170293378 \h </w:instrText>
            </w:r>
            <w:r>
              <w:rPr>
                <w:noProof/>
                <w:webHidden/>
              </w:rPr>
            </w:r>
            <w:r>
              <w:rPr>
                <w:noProof/>
                <w:webHidden/>
              </w:rPr>
              <w:fldChar w:fldCharType="separate"/>
            </w:r>
            <w:r>
              <w:rPr>
                <w:noProof/>
                <w:webHidden/>
              </w:rPr>
              <w:t>10</w:t>
            </w:r>
            <w:r>
              <w:rPr>
                <w:noProof/>
                <w:webHidden/>
              </w:rPr>
              <w:fldChar w:fldCharType="end"/>
            </w:r>
          </w:hyperlink>
        </w:p>
        <w:p w14:paraId="13E1D829" w14:textId="57F2D2E2"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79" w:history="1">
            <w:r w:rsidRPr="00CE7440">
              <w:rPr>
                <w:rStyle w:val="Hyperlink"/>
                <w:noProof/>
              </w:rPr>
              <w:t>Building the Arduino</w:t>
            </w:r>
            <w:r>
              <w:rPr>
                <w:noProof/>
                <w:webHidden/>
              </w:rPr>
              <w:tab/>
            </w:r>
            <w:r>
              <w:rPr>
                <w:noProof/>
                <w:webHidden/>
              </w:rPr>
              <w:fldChar w:fldCharType="begin"/>
            </w:r>
            <w:r>
              <w:rPr>
                <w:noProof/>
                <w:webHidden/>
              </w:rPr>
              <w:instrText xml:space="preserve"> PAGEREF _Toc170293379 \h </w:instrText>
            </w:r>
            <w:r>
              <w:rPr>
                <w:noProof/>
                <w:webHidden/>
              </w:rPr>
            </w:r>
            <w:r>
              <w:rPr>
                <w:noProof/>
                <w:webHidden/>
              </w:rPr>
              <w:fldChar w:fldCharType="separate"/>
            </w:r>
            <w:r>
              <w:rPr>
                <w:noProof/>
                <w:webHidden/>
              </w:rPr>
              <w:t>10</w:t>
            </w:r>
            <w:r>
              <w:rPr>
                <w:noProof/>
                <w:webHidden/>
              </w:rPr>
              <w:fldChar w:fldCharType="end"/>
            </w:r>
          </w:hyperlink>
        </w:p>
        <w:p w14:paraId="5A2E4F05" w14:textId="6A40D504" w:rsidR="00713BA3" w:rsidRDefault="00713BA3">
          <w:pPr>
            <w:pStyle w:val="TOC3"/>
            <w:tabs>
              <w:tab w:val="right" w:leader="dot" w:pos="9629"/>
            </w:tabs>
            <w:rPr>
              <w:rFonts w:eastAsiaTheme="minorEastAsia" w:cstheme="minorBidi"/>
              <w:noProof/>
              <w:kern w:val="2"/>
              <w:sz w:val="24"/>
              <w:szCs w:val="24"/>
              <w:lang w:val="en-FR" w:eastAsia="en-GB"/>
              <w14:ligatures w14:val="standardContextual"/>
            </w:rPr>
          </w:pPr>
          <w:hyperlink w:anchor="_Toc170293380" w:history="1">
            <w:r w:rsidRPr="00CE7440">
              <w:rPr>
                <w:rStyle w:val="Hyperlink"/>
                <w:noProof/>
              </w:rPr>
              <w:t>Testing the Arduino</w:t>
            </w:r>
            <w:r>
              <w:rPr>
                <w:noProof/>
                <w:webHidden/>
              </w:rPr>
              <w:tab/>
            </w:r>
            <w:r>
              <w:rPr>
                <w:noProof/>
                <w:webHidden/>
              </w:rPr>
              <w:fldChar w:fldCharType="begin"/>
            </w:r>
            <w:r>
              <w:rPr>
                <w:noProof/>
                <w:webHidden/>
              </w:rPr>
              <w:instrText xml:space="preserve"> PAGEREF _Toc170293380 \h </w:instrText>
            </w:r>
            <w:r>
              <w:rPr>
                <w:noProof/>
                <w:webHidden/>
              </w:rPr>
            </w:r>
            <w:r>
              <w:rPr>
                <w:noProof/>
                <w:webHidden/>
              </w:rPr>
              <w:fldChar w:fldCharType="separate"/>
            </w:r>
            <w:r>
              <w:rPr>
                <w:noProof/>
                <w:webHidden/>
              </w:rPr>
              <w:t>10</w:t>
            </w:r>
            <w:r>
              <w:rPr>
                <w:noProof/>
                <w:webHidden/>
              </w:rPr>
              <w:fldChar w:fldCharType="end"/>
            </w:r>
          </w:hyperlink>
        </w:p>
        <w:p w14:paraId="3D9A6083" w14:textId="24E43F85" w:rsidR="00713BA3" w:rsidRDefault="00713BA3">
          <w:pPr>
            <w:pStyle w:val="TOC1"/>
            <w:tabs>
              <w:tab w:val="right" w:leader="dot" w:pos="9629"/>
            </w:tabs>
            <w:rPr>
              <w:rFonts w:eastAsiaTheme="minorEastAsia" w:cstheme="minorBidi"/>
              <w:b w:val="0"/>
              <w:bCs w:val="0"/>
              <w:i w:val="0"/>
              <w:iCs w:val="0"/>
              <w:noProof/>
              <w:kern w:val="2"/>
              <w:lang w:val="en-FR" w:eastAsia="en-GB"/>
              <w14:ligatures w14:val="standardContextual"/>
            </w:rPr>
          </w:pPr>
          <w:hyperlink w:anchor="_Toc170293381" w:history="1">
            <w:r w:rsidRPr="00CE7440">
              <w:rPr>
                <w:rStyle w:val="Hyperlink"/>
                <w:noProof/>
              </w:rPr>
              <w:t>Component list</w:t>
            </w:r>
            <w:r>
              <w:rPr>
                <w:noProof/>
                <w:webHidden/>
              </w:rPr>
              <w:tab/>
            </w:r>
            <w:r>
              <w:rPr>
                <w:noProof/>
                <w:webHidden/>
              </w:rPr>
              <w:fldChar w:fldCharType="begin"/>
            </w:r>
            <w:r>
              <w:rPr>
                <w:noProof/>
                <w:webHidden/>
              </w:rPr>
              <w:instrText xml:space="preserve"> PAGEREF _Toc170293381 \h </w:instrText>
            </w:r>
            <w:r>
              <w:rPr>
                <w:noProof/>
                <w:webHidden/>
              </w:rPr>
            </w:r>
            <w:r>
              <w:rPr>
                <w:noProof/>
                <w:webHidden/>
              </w:rPr>
              <w:fldChar w:fldCharType="separate"/>
            </w:r>
            <w:r>
              <w:rPr>
                <w:noProof/>
                <w:webHidden/>
              </w:rPr>
              <w:t>12</w:t>
            </w:r>
            <w:r>
              <w:rPr>
                <w:noProof/>
                <w:webHidden/>
              </w:rPr>
              <w:fldChar w:fldCharType="end"/>
            </w:r>
          </w:hyperlink>
        </w:p>
        <w:p w14:paraId="6675586E" w14:textId="4DABF77B" w:rsidR="00713BA3" w:rsidRDefault="00713BA3">
          <w:pPr>
            <w:pStyle w:val="TOC1"/>
            <w:tabs>
              <w:tab w:val="right" w:leader="dot" w:pos="9629"/>
            </w:tabs>
            <w:rPr>
              <w:rFonts w:eastAsiaTheme="minorEastAsia" w:cstheme="minorBidi"/>
              <w:b w:val="0"/>
              <w:bCs w:val="0"/>
              <w:i w:val="0"/>
              <w:iCs w:val="0"/>
              <w:noProof/>
              <w:kern w:val="2"/>
              <w:lang w:val="en-FR" w:eastAsia="en-GB"/>
              <w14:ligatures w14:val="standardContextual"/>
            </w:rPr>
          </w:pPr>
          <w:hyperlink w:anchor="_Toc170293382" w:history="1">
            <w:r w:rsidRPr="00CE7440">
              <w:rPr>
                <w:rStyle w:val="Hyperlink"/>
                <w:noProof/>
              </w:rPr>
              <w:t>Serial port control</w:t>
            </w:r>
            <w:r>
              <w:rPr>
                <w:noProof/>
                <w:webHidden/>
              </w:rPr>
              <w:tab/>
            </w:r>
            <w:r>
              <w:rPr>
                <w:noProof/>
                <w:webHidden/>
              </w:rPr>
              <w:fldChar w:fldCharType="begin"/>
            </w:r>
            <w:r>
              <w:rPr>
                <w:noProof/>
                <w:webHidden/>
              </w:rPr>
              <w:instrText xml:space="preserve"> PAGEREF _Toc170293382 \h </w:instrText>
            </w:r>
            <w:r>
              <w:rPr>
                <w:noProof/>
                <w:webHidden/>
              </w:rPr>
            </w:r>
            <w:r>
              <w:rPr>
                <w:noProof/>
                <w:webHidden/>
              </w:rPr>
              <w:fldChar w:fldCharType="separate"/>
            </w:r>
            <w:r>
              <w:rPr>
                <w:noProof/>
                <w:webHidden/>
              </w:rPr>
              <w:t>13</w:t>
            </w:r>
            <w:r>
              <w:rPr>
                <w:noProof/>
                <w:webHidden/>
              </w:rPr>
              <w:fldChar w:fldCharType="end"/>
            </w:r>
          </w:hyperlink>
        </w:p>
        <w:p w14:paraId="3ECE61CE" w14:textId="53C4C667"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83" w:history="1">
            <w:r w:rsidRPr="00CE7440">
              <w:rPr>
                <w:rStyle w:val="Hyperlink"/>
                <w:noProof/>
              </w:rPr>
              <w:t>Find COM for connected component</w:t>
            </w:r>
            <w:r>
              <w:rPr>
                <w:noProof/>
                <w:webHidden/>
              </w:rPr>
              <w:tab/>
            </w:r>
            <w:r>
              <w:rPr>
                <w:noProof/>
                <w:webHidden/>
              </w:rPr>
              <w:fldChar w:fldCharType="begin"/>
            </w:r>
            <w:r>
              <w:rPr>
                <w:noProof/>
                <w:webHidden/>
              </w:rPr>
              <w:instrText xml:space="preserve"> PAGEREF _Toc170293383 \h </w:instrText>
            </w:r>
            <w:r>
              <w:rPr>
                <w:noProof/>
                <w:webHidden/>
              </w:rPr>
            </w:r>
            <w:r>
              <w:rPr>
                <w:noProof/>
                <w:webHidden/>
              </w:rPr>
              <w:fldChar w:fldCharType="separate"/>
            </w:r>
            <w:r>
              <w:rPr>
                <w:noProof/>
                <w:webHidden/>
              </w:rPr>
              <w:t>13</w:t>
            </w:r>
            <w:r>
              <w:rPr>
                <w:noProof/>
                <w:webHidden/>
              </w:rPr>
              <w:fldChar w:fldCharType="end"/>
            </w:r>
          </w:hyperlink>
        </w:p>
        <w:p w14:paraId="0E8B009E" w14:textId="6FCC0F05"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84" w:history="1">
            <w:r w:rsidRPr="00CE7440">
              <w:rPr>
                <w:rStyle w:val="Hyperlink"/>
                <w:noProof/>
              </w:rPr>
              <w:t>Test already defined component</w:t>
            </w:r>
            <w:r>
              <w:rPr>
                <w:noProof/>
                <w:webHidden/>
              </w:rPr>
              <w:tab/>
            </w:r>
            <w:r>
              <w:rPr>
                <w:noProof/>
                <w:webHidden/>
              </w:rPr>
              <w:fldChar w:fldCharType="begin"/>
            </w:r>
            <w:r>
              <w:rPr>
                <w:noProof/>
                <w:webHidden/>
              </w:rPr>
              <w:instrText xml:space="preserve"> PAGEREF _Toc170293384 \h </w:instrText>
            </w:r>
            <w:r>
              <w:rPr>
                <w:noProof/>
                <w:webHidden/>
              </w:rPr>
            </w:r>
            <w:r>
              <w:rPr>
                <w:noProof/>
                <w:webHidden/>
              </w:rPr>
              <w:fldChar w:fldCharType="separate"/>
            </w:r>
            <w:r>
              <w:rPr>
                <w:noProof/>
                <w:webHidden/>
              </w:rPr>
              <w:t>13</w:t>
            </w:r>
            <w:r>
              <w:rPr>
                <w:noProof/>
                <w:webHidden/>
              </w:rPr>
              <w:fldChar w:fldCharType="end"/>
            </w:r>
          </w:hyperlink>
        </w:p>
        <w:p w14:paraId="05A36CA4" w14:textId="192D54B0" w:rsidR="00713BA3" w:rsidRDefault="00713BA3">
          <w:pPr>
            <w:pStyle w:val="TOC2"/>
            <w:tabs>
              <w:tab w:val="right" w:leader="dot" w:pos="9629"/>
            </w:tabs>
            <w:rPr>
              <w:rFonts w:eastAsiaTheme="minorEastAsia" w:cstheme="minorBidi"/>
              <w:b w:val="0"/>
              <w:bCs w:val="0"/>
              <w:noProof/>
              <w:kern w:val="2"/>
              <w:sz w:val="24"/>
              <w:szCs w:val="24"/>
              <w:lang w:val="en-FR" w:eastAsia="en-GB"/>
              <w14:ligatures w14:val="standardContextual"/>
            </w:rPr>
          </w:pPr>
          <w:hyperlink w:anchor="_Toc170293385" w:history="1">
            <w:r w:rsidRPr="00CE7440">
              <w:rPr>
                <w:rStyle w:val="Hyperlink"/>
                <w:noProof/>
              </w:rPr>
              <w:t>Serial command testing for new components</w:t>
            </w:r>
            <w:r>
              <w:rPr>
                <w:noProof/>
                <w:webHidden/>
              </w:rPr>
              <w:tab/>
            </w:r>
            <w:r>
              <w:rPr>
                <w:noProof/>
                <w:webHidden/>
              </w:rPr>
              <w:fldChar w:fldCharType="begin"/>
            </w:r>
            <w:r>
              <w:rPr>
                <w:noProof/>
                <w:webHidden/>
              </w:rPr>
              <w:instrText xml:space="preserve"> PAGEREF _Toc170293385 \h </w:instrText>
            </w:r>
            <w:r>
              <w:rPr>
                <w:noProof/>
                <w:webHidden/>
              </w:rPr>
            </w:r>
            <w:r>
              <w:rPr>
                <w:noProof/>
                <w:webHidden/>
              </w:rPr>
              <w:fldChar w:fldCharType="separate"/>
            </w:r>
            <w:r>
              <w:rPr>
                <w:noProof/>
                <w:webHidden/>
              </w:rPr>
              <w:t>13</w:t>
            </w:r>
            <w:r>
              <w:rPr>
                <w:noProof/>
                <w:webHidden/>
              </w:rPr>
              <w:fldChar w:fldCharType="end"/>
            </w:r>
          </w:hyperlink>
        </w:p>
        <w:p w14:paraId="0B7736EC" w14:textId="698B8EBE" w:rsidR="00DF7D76" w:rsidRDefault="00DF7D76">
          <w:r>
            <w:rPr>
              <w:b/>
              <w:bCs/>
              <w:noProof/>
            </w:rPr>
            <w:fldChar w:fldCharType="end"/>
          </w:r>
        </w:p>
      </w:sdtContent>
    </w:sdt>
    <w:p w14:paraId="58F5C4CC" w14:textId="77777777" w:rsidR="00E51411" w:rsidRDefault="00E51411"/>
    <w:p w14:paraId="58F5C4CD" w14:textId="77777777" w:rsidR="00E51411" w:rsidRDefault="00E51411"/>
    <w:p w14:paraId="58F5C4CF" w14:textId="4DEDC504" w:rsidR="00E51411" w:rsidRDefault="00D7451F">
      <w:pPr>
        <w:pStyle w:val="Heading1"/>
      </w:pPr>
      <w:bookmarkStart w:id="1" w:name="_7vyqr2u73mxv" w:colFirst="0" w:colLast="0"/>
      <w:bookmarkStart w:id="2" w:name="_Toc170293357"/>
      <w:bookmarkEnd w:id="1"/>
      <w:r>
        <w:t>Overview</w:t>
      </w:r>
      <w:bookmarkEnd w:id="2"/>
    </w:p>
    <w:p w14:paraId="58F5C4D0" w14:textId="77777777" w:rsidR="00E51411" w:rsidRDefault="00D7451F">
      <w:r>
        <w:t>This custom build fluidics system is based on a published paper for merFISH and ORCA (Moffit JR et al., 2016) but with some modified components as specified below. They main changes are</w:t>
      </w:r>
    </w:p>
    <w:p w14:paraId="58F5C4D1" w14:textId="77777777" w:rsidR="00E51411" w:rsidRDefault="00D7451F">
      <w:pPr>
        <w:numPr>
          <w:ilvl w:val="0"/>
          <w:numId w:val="1"/>
        </w:numPr>
      </w:pPr>
      <w:r>
        <w:rPr>
          <w:b/>
          <w:u w:val="single"/>
        </w:rPr>
        <w:t>Bubble trap</w:t>
      </w:r>
      <w:r>
        <w:t xml:space="preserve"> to remove air bubbles</w:t>
      </w:r>
    </w:p>
    <w:p w14:paraId="58F5C4D2" w14:textId="77777777" w:rsidR="00E51411" w:rsidRDefault="00D7451F">
      <w:pPr>
        <w:numPr>
          <w:ilvl w:val="0"/>
          <w:numId w:val="1"/>
        </w:numPr>
      </w:pPr>
      <w:r>
        <w:rPr>
          <w:b/>
          <w:u w:val="single"/>
        </w:rPr>
        <w:t>Flow sensor</w:t>
      </w:r>
      <w:r>
        <w:t xml:space="preserve"> to measured pumped volume after each step, and stop system in case a problem occurred</w:t>
      </w:r>
    </w:p>
    <w:p w14:paraId="58F5C4D3" w14:textId="77777777" w:rsidR="00E51411" w:rsidRDefault="00D7451F">
      <w:pPr>
        <w:numPr>
          <w:ilvl w:val="0"/>
          <w:numId w:val="1"/>
        </w:numPr>
      </w:pPr>
      <w:r>
        <w:rPr>
          <w:b/>
          <w:u w:val="single"/>
        </w:rPr>
        <w:t>Pump placement</w:t>
      </w:r>
      <w:r>
        <w:rPr>
          <w:b/>
        </w:rPr>
        <w:t xml:space="preserve"> </w:t>
      </w:r>
      <w:r>
        <w:t>in the middle of the fluidics circuit. While it pulls liquid out of the different reservoirs, it pushes liquid through both the bubble trap and the imaging chamber. We found that this has several advantages:</w:t>
      </w:r>
    </w:p>
    <w:p w14:paraId="58F5C4D4" w14:textId="77777777" w:rsidR="00E51411" w:rsidRDefault="00D7451F">
      <w:pPr>
        <w:numPr>
          <w:ilvl w:val="1"/>
          <w:numId w:val="1"/>
        </w:numPr>
      </w:pPr>
      <w:r>
        <w:t>Reduces air in the system</w:t>
      </w:r>
    </w:p>
    <w:p w14:paraId="58F5C4D5" w14:textId="77777777" w:rsidR="00E51411" w:rsidRDefault="00D7451F">
      <w:pPr>
        <w:numPr>
          <w:ilvl w:val="1"/>
          <w:numId w:val="1"/>
        </w:numPr>
      </w:pPr>
      <w:r>
        <w:t>Permits to use the bubble trap efficiently</w:t>
      </w:r>
    </w:p>
    <w:p w14:paraId="58F5C4D6" w14:textId="77777777" w:rsidR="00E51411" w:rsidRDefault="00D7451F">
      <w:pPr>
        <w:numPr>
          <w:ilvl w:val="1"/>
          <w:numId w:val="1"/>
        </w:numPr>
      </w:pPr>
      <w:r>
        <w:rPr>
          <w:rFonts w:ascii="Arial Unicode MS" w:eastAsia="Arial Unicode MS" w:hAnsi="Arial Unicode MS" w:cs="Arial Unicode MS"/>
        </w:rPr>
        <w:t>Reduces movement of the coverslip when pump is activated → reduced risk to loss focus</w:t>
      </w:r>
    </w:p>
    <w:p w14:paraId="58F5C4D7" w14:textId="77777777" w:rsidR="00E51411" w:rsidRDefault="00D7451F">
      <w:pPr>
        <w:numPr>
          <w:ilvl w:val="0"/>
          <w:numId w:val="1"/>
        </w:numPr>
      </w:pPr>
      <w:r>
        <w:t xml:space="preserve">Combined uses of </w:t>
      </w:r>
      <w:proofErr w:type="gramStart"/>
      <w:r>
        <w:rPr>
          <w:b/>
          <w:u w:val="single"/>
        </w:rPr>
        <w:t>computer controlled</w:t>
      </w:r>
      <w:proofErr w:type="gramEnd"/>
      <w:r>
        <w:rPr>
          <w:b/>
          <w:u w:val="single"/>
        </w:rPr>
        <w:t xml:space="preserve"> valve</w:t>
      </w:r>
      <w:r>
        <w:t xml:space="preserve"> and </w:t>
      </w:r>
      <w:r>
        <w:rPr>
          <w:b/>
          <w:u w:val="single"/>
        </w:rPr>
        <w:t>plate robot</w:t>
      </w:r>
      <w:r>
        <w:t>: syringes for general purpose buffers, 96 well plate for round-specific buffers.</w:t>
      </w:r>
    </w:p>
    <w:p w14:paraId="58F5C4D8" w14:textId="77777777" w:rsidR="00E51411" w:rsidRDefault="00E51411"/>
    <w:p w14:paraId="58F5C4D9" w14:textId="77777777" w:rsidR="00E51411" w:rsidRDefault="00D7451F">
      <w:pPr>
        <w:jc w:val="center"/>
      </w:pPr>
      <w:r>
        <w:rPr>
          <w:noProof/>
        </w:rPr>
        <w:drawing>
          <wp:inline distT="114300" distB="114300" distL="114300" distR="114300" wp14:anchorId="58F5C642" wp14:editId="58F5C643">
            <wp:extent cx="5503101" cy="4813846"/>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503101" cy="4813846"/>
                    </a:xfrm>
                    <a:prstGeom prst="rect">
                      <a:avLst/>
                    </a:prstGeom>
                    <a:ln/>
                  </pic:spPr>
                </pic:pic>
              </a:graphicData>
            </a:graphic>
          </wp:inline>
        </w:drawing>
      </w:r>
    </w:p>
    <w:p w14:paraId="58F5C4DB" w14:textId="77777777" w:rsidR="00E51411" w:rsidRDefault="00D7451F" w:rsidP="00F6798A">
      <w:pPr>
        <w:pStyle w:val="Heading1"/>
      </w:pPr>
      <w:bookmarkStart w:id="3" w:name="_ethz5yiymjr5" w:colFirst="0" w:colLast="0"/>
      <w:bookmarkStart w:id="4" w:name="_Toc170293358"/>
      <w:bookmarkEnd w:id="3"/>
      <w:r>
        <w:lastRenderedPageBreak/>
        <w:t>Building the system</w:t>
      </w:r>
      <w:bookmarkEnd w:id="4"/>
    </w:p>
    <w:p w14:paraId="5276817A" w14:textId="2DAF5493" w:rsidR="00741EF0" w:rsidRDefault="00777B89" w:rsidP="00F6798A">
      <w:pPr>
        <w:pStyle w:val="Heading2"/>
      </w:pPr>
      <w:bookmarkStart w:id="5" w:name="_Toc170293359"/>
      <w:r>
        <w:t xml:space="preserve">Recommended </w:t>
      </w:r>
      <w:r w:rsidR="00F6798A">
        <w:t>installation workflow</w:t>
      </w:r>
      <w:bookmarkEnd w:id="5"/>
    </w:p>
    <w:p w14:paraId="71A991F3" w14:textId="33007EDC" w:rsidR="00777B89" w:rsidRDefault="00777B89" w:rsidP="00777B89">
      <w:pPr>
        <w:pStyle w:val="ListParagraph"/>
        <w:numPr>
          <w:ilvl w:val="0"/>
          <w:numId w:val="23"/>
        </w:numPr>
      </w:pPr>
      <w:r>
        <w:t xml:space="preserve">Install </w:t>
      </w:r>
      <w:r w:rsidRPr="0060107A">
        <w:rPr>
          <w:b/>
          <w:bCs/>
        </w:rPr>
        <w:t>control software</w:t>
      </w:r>
      <w:r w:rsidR="0060107A" w:rsidRPr="0060107A">
        <w:rPr>
          <w:b/>
          <w:bCs/>
        </w:rPr>
        <w:t xml:space="preserve"> autoFISH</w:t>
      </w:r>
      <w:r w:rsidR="0060107A">
        <w:t xml:space="preserve"> (</w:t>
      </w:r>
      <w:hyperlink r:id="rId12" w:history="1">
        <w:r w:rsidR="0060107A" w:rsidRPr="005B6646">
          <w:rPr>
            <w:rStyle w:val="Hyperlink"/>
          </w:rPr>
          <w:t>https://github.com/fish-quant/autofish</w:t>
        </w:r>
      </w:hyperlink>
      <w:r w:rsidR="0060107A">
        <w:t>).</w:t>
      </w:r>
    </w:p>
    <w:p w14:paraId="169AB67E" w14:textId="6E4AA5FA" w:rsidR="00777B89" w:rsidRDefault="00777B89" w:rsidP="00777B89">
      <w:pPr>
        <w:pStyle w:val="ListParagraph"/>
        <w:numPr>
          <w:ilvl w:val="0"/>
          <w:numId w:val="23"/>
        </w:numPr>
      </w:pPr>
      <w:r>
        <w:t xml:space="preserve">Make sure that </w:t>
      </w:r>
      <w:r w:rsidRPr="0060107A">
        <w:rPr>
          <w:b/>
          <w:bCs/>
        </w:rPr>
        <w:t>all required components can be controlled from Python</w:t>
      </w:r>
      <w:r>
        <w:t xml:space="preserve"> (we provide dedicated test scripts</w:t>
      </w:r>
      <w:r w:rsidR="00EF5FF8">
        <w:t xml:space="preserve">). For new components, a new Python class </w:t>
      </w:r>
      <w:proofErr w:type="gramStart"/>
      <w:r w:rsidR="00EF5FF8">
        <w:t>has to</w:t>
      </w:r>
      <w:proofErr w:type="gramEnd"/>
      <w:r w:rsidR="00EF5FF8">
        <w:t xml:space="preserve"> be added</w:t>
      </w:r>
      <w:r w:rsidR="00F6798A">
        <w:t>.</w:t>
      </w:r>
    </w:p>
    <w:p w14:paraId="2456A6A6" w14:textId="185BE183" w:rsidR="00EF5FF8" w:rsidRDefault="00EF5FF8" w:rsidP="00777B89">
      <w:pPr>
        <w:pStyle w:val="ListParagraph"/>
        <w:numPr>
          <w:ilvl w:val="0"/>
          <w:numId w:val="23"/>
        </w:numPr>
      </w:pPr>
      <w:r>
        <w:t xml:space="preserve">Perform a </w:t>
      </w:r>
      <w:r w:rsidR="0060107A" w:rsidRPr="0060107A">
        <w:rPr>
          <w:b/>
          <w:bCs/>
        </w:rPr>
        <w:t>test</w:t>
      </w:r>
      <w:r w:rsidRPr="0060107A">
        <w:rPr>
          <w:b/>
          <w:bCs/>
        </w:rPr>
        <w:t xml:space="preserve"> fluidics runs</w:t>
      </w:r>
      <w:r w:rsidRPr="0060107A">
        <w:t xml:space="preserve"> without liquid and tubing to make sure communication is working</w:t>
      </w:r>
      <w:r w:rsidR="0060107A" w:rsidRPr="0060107A">
        <w:t xml:space="preserve"> and you get familiar with the control software</w:t>
      </w:r>
      <w:r w:rsidRPr="0060107A">
        <w:t>.</w:t>
      </w:r>
    </w:p>
    <w:p w14:paraId="08F8B517" w14:textId="698B6961" w:rsidR="00EF5FF8" w:rsidRPr="00777B89" w:rsidRDefault="00EF5FF8" w:rsidP="00777B89">
      <w:pPr>
        <w:pStyle w:val="ListParagraph"/>
        <w:numPr>
          <w:ilvl w:val="0"/>
          <w:numId w:val="23"/>
        </w:numPr>
      </w:pPr>
      <w:r>
        <w:t xml:space="preserve">Once all components are controlled, start </w:t>
      </w:r>
      <w:r w:rsidRPr="0060107A">
        <w:rPr>
          <w:b/>
          <w:bCs/>
        </w:rPr>
        <w:t>adding the fluidics connections</w:t>
      </w:r>
    </w:p>
    <w:p w14:paraId="48CDC654" w14:textId="77777777" w:rsidR="0060107A" w:rsidRDefault="0060107A" w:rsidP="0060107A">
      <w:pPr>
        <w:pStyle w:val="Heading2"/>
      </w:pPr>
      <w:bookmarkStart w:id="6" w:name="_Toc170293360"/>
      <w:r>
        <w:t>Tubing</w:t>
      </w:r>
      <w:bookmarkEnd w:id="6"/>
    </w:p>
    <w:p w14:paraId="193E506C" w14:textId="77777777" w:rsidR="0060107A" w:rsidRDefault="0060107A" w:rsidP="0060107A">
      <w:r>
        <w:t xml:space="preserve">We use either </w:t>
      </w:r>
      <w:r w:rsidRPr="00D16AAC">
        <w:rPr>
          <w:b/>
          <w:bCs/>
        </w:rPr>
        <w:t>TEFZEL/ETFE</w:t>
      </w:r>
      <w:r>
        <w:t xml:space="preserve"> or </w:t>
      </w:r>
      <w:r w:rsidRPr="00D16AAC">
        <w:rPr>
          <w:b/>
          <w:bCs/>
        </w:rPr>
        <w:t>PTFE</w:t>
      </w:r>
      <w:r>
        <w:t xml:space="preserve"> tubing with a small inner diameter (ID =0.5mm = 0.020") to minimize the amount of required liquid. The other diameter (OD) of 1/16" is standard for many fluidics applications.</w:t>
      </w:r>
    </w:p>
    <w:p w14:paraId="58F5C4E8" w14:textId="6090E0D2" w:rsidR="00E51411" w:rsidRDefault="00F6798A" w:rsidP="00F6798A">
      <w:pPr>
        <w:pStyle w:val="Heading2"/>
      </w:pPr>
      <w:bookmarkStart w:id="7" w:name="_Toc170293361"/>
      <w:r>
        <w:t xml:space="preserve">Used </w:t>
      </w:r>
      <w:r w:rsidR="00D7451F">
        <w:t>connectors</w:t>
      </w:r>
      <w:bookmarkEnd w:id="7"/>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2925"/>
        <w:gridCol w:w="3105"/>
        <w:gridCol w:w="2385"/>
      </w:tblGrid>
      <w:tr w:rsidR="00E51411" w14:paraId="58F5C4ED" w14:textId="77777777">
        <w:tc>
          <w:tcPr>
            <w:tcW w:w="94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E9" w14:textId="77777777" w:rsidR="00E51411" w:rsidRDefault="00D7451F">
            <w:pPr>
              <w:spacing w:line="240" w:lineRule="auto"/>
            </w:pPr>
            <w:r>
              <w:t>P-658</w:t>
            </w:r>
          </w:p>
        </w:tc>
        <w:tc>
          <w:tcPr>
            <w:tcW w:w="292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EA" w14:textId="77777777" w:rsidR="00E51411" w:rsidRDefault="00D7451F">
            <w:pPr>
              <w:spacing w:line="240" w:lineRule="auto"/>
            </w:pPr>
            <w:r>
              <w:t xml:space="preserve">1/4-28 Female to </w:t>
            </w:r>
            <w:r>
              <w:br/>
              <w:t xml:space="preserve">Female </w:t>
            </w:r>
            <w:proofErr w:type="spellStart"/>
            <w:r>
              <w:t>Luer</w:t>
            </w:r>
            <w:proofErr w:type="spellEnd"/>
          </w:p>
        </w:tc>
        <w:tc>
          <w:tcPr>
            <w:tcW w:w="310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EB" w14:textId="77777777" w:rsidR="00E51411" w:rsidRDefault="00D7451F">
            <w:pPr>
              <w:spacing w:line="240" w:lineRule="auto"/>
            </w:pPr>
            <w:r>
              <w:t xml:space="preserve">Connects on syringe (male </w:t>
            </w:r>
            <w:proofErr w:type="spellStart"/>
            <w:r>
              <w:t>Luer</w:t>
            </w:r>
            <w:proofErr w:type="spellEnd"/>
            <w:r>
              <w:t>) and connects to  XP-202</w:t>
            </w:r>
          </w:p>
        </w:tc>
        <w:tc>
          <w:tcPr>
            <w:tcW w:w="238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EC" w14:textId="77777777" w:rsidR="00E51411" w:rsidRDefault="00D7451F">
            <w:pPr>
              <w:widowControl w:val="0"/>
              <w:spacing w:line="240" w:lineRule="auto"/>
              <w:jc w:val="center"/>
              <w:rPr>
                <w:b/>
              </w:rPr>
            </w:pPr>
            <w:r>
              <w:rPr>
                <w:b/>
                <w:noProof/>
              </w:rPr>
              <w:drawing>
                <wp:inline distT="114300" distB="114300" distL="114300" distR="114300" wp14:anchorId="58F5C64A" wp14:editId="58F5C64B">
                  <wp:extent cx="766763" cy="41422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766763" cy="414228"/>
                          </a:xfrm>
                          <a:prstGeom prst="rect">
                            <a:avLst/>
                          </a:prstGeom>
                          <a:ln/>
                        </pic:spPr>
                      </pic:pic>
                    </a:graphicData>
                  </a:graphic>
                </wp:inline>
              </w:drawing>
            </w:r>
          </w:p>
        </w:tc>
      </w:tr>
      <w:tr w:rsidR="00E51411" w14:paraId="58F5C4F4" w14:textId="77777777">
        <w:tc>
          <w:tcPr>
            <w:tcW w:w="945" w:type="dxa"/>
            <w:shd w:val="clear" w:color="auto" w:fill="auto"/>
            <w:tcMar>
              <w:top w:w="100" w:type="dxa"/>
              <w:left w:w="100" w:type="dxa"/>
              <w:bottom w:w="100" w:type="dxa"/>
              <w:right w:w="100" w:type="dxa"/>
            </w:tcMar>
          </w:tcPr>
          <w:p w14:paraId="58F5C4EE" w14:textId="77777777" w:rsidR="00E51411" w:rsidRDefault="00D7451F">
            <w:pPr>
              <w:spacing w:line="240" w:lineRule="auto"/>
            </w:pPr>
            <w:r>
              <w:t>XP-202</w:t>
            </w:r>
          </w:p>
        </w:tc>
        <w:tc>
          <w:tcPr>
            <w:tcW w:w="2925" w:type="dxa"/>
            <w:shd w:val="clear" w:color="auto" w:fill="auto"/>
            <w:tcMar>
              <w:top w:w="100" w:type="dxa"/>
              <w:left w:w="100" w:type="dxa"/>
              <w:bottom w:w="100" w:type="dxa"/>
              <w:right w:w="100" w:type="dxa"/>
            </w:tcMar>
          </w:tcPr>
          <w:p w14:paraId="58F5C4EF" w14:textId="77777777" w:rsidR="00E51411" w:rsidRDefault="00D7451F">
            <w:pPr>
              <w:spacing w:line="240" w:lineRule="auto"/>
            </w:pPr>
            <w:r>
              <w:t xml:space="preserve">Flangeless Fitting Delrin, </w:t>
            </w:r>
          </w:p>
          <w:p w14:paraId="58F5C4F0" w14:textId="77777777" w:rsidR="00E51411" w:rsidRDefault="00D7451F">
            <w:pPr>
              <w:numPr>
                <w:ilvl w:val="0"/>
                <w:numId w:val="12"/>
              </w:numPr>
              <w:spacing w:line="240" w:lineRule="auto"/>
            </w:pPr>
            <w:r>
              <w:t xml:space="preserve">1/4-28 Flat-Bottom </w:t>
            </w:r>
          </w:p>
          <w:p w14:paraId="58F5C4F1" w14:textId="77777777" w:rsidR="00E51411" w:rsidRDefault="00D7451F">
            <w:pPr>
              <w:numPr>
                <w:ilvl w:val="0"/>
                <w:numId w:val="12"/>
              </w:numPr>
              <w:spacing w:line="240" w:lineRule="auto"/>
            </w:pPr>
            <w:r>
              <w:t>For 1/16" OD</w:t>
            </w:r>
          </w:p>
        </w:tc>
        <w:tc>
          <w:tcPr>
            <w:tcW w:w="3105" w:type="dxa"/>
            <w:shd w:val="clear" w:color="auto" w:fill="auto"/>
            <w:tcMar>
              <w:top w:w="100" w:type="dxa"/>
              <w:left w:w="100" w:type="dxa"/>
              <w:bottom w:w="100" w:type="dxa"/>
              <w:right w:w="100" w:type="dxa"/>
            </w:tcMar>
          </w:tcPr>
          <w:p w14:paraId="58F5C4F2" w14:textId="77777777" w:rsidR="00E51411" w:rsidRDefault="00D7451F">
            <w:pPr>
              <w:spacing w:line="240" w:lineRule="auto"/>
            </w:pPr>
            <w:r>
              <w:t xml:space="preserve">Connect tubing to a threaded  ¼-28 Port. </w:t>
            </w:r>
          </w:p>
        </w:tc>
        <w:tc>
          <w:tcPr>
            <w:tcW w:w="2385" w:type="dxa"/>
            <w:shd w:val="clear" w:color="auto" w:fill="auto"/>
            <w:tcMar>
              <w:top w:w="100" w:type="dxa"/>
              <w:left w:w="100" w:type="dxa"/>
              <w:bottom w:w="100" w:type="dxa"/>
              <w:right w:w="100" w:type="dxa"/>
            </w:tcMar>
          </w:tcPr>
          <w:p w14:paraId="58F5C4F3" w14:textId="77777777" w:rsidR="00E51411" w:rsidRDefault="00D7451F">
            <w:pPr>
              <w:widowControl w:val="0"/>
              <w:spacing w:line="240" w:lineRule="auto"/>
              <w:jc w:val="center"/>
              <w:rPr>
                <w:b/>
              </w:rPr>
            </w:pPr>
            <w:r>
              <w:rPr>
                <w:b/>
                <w:noProof/>
              </w:rPr>
              <w:drawing>
                <wp:inline distT="114300" distB="114300" distL="114300" distR="114300" wp14:anchorId="58F5C64C" wp14:editId="58F5C64D">
                  <wp:extent cx="876300" cy="420968"/>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876300" cy="420968"/>
                          </a:xfrm>
                          <a:prstGeom prst="rect">
                            <a:avLst/>
                          </a:prstGeom>
                          <a:ln/>
                        </pic:spPr>
                      </pic:pic>
                    </a:graphicData>
                  </a:graphic>
                </wp:inline>
              </w:drawing>
            </w:r>
          </w:p>
        </w:tc>
      </w:tr>
      <w:tr w:rsidR="00E51411" w14:paraId="58F5C4FA" w14:textId="77777777">
        <w:tc>
          <w:tcPr>
            <w:tcW w:w="94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5" w14:textId="77777777" w:rsidR="00E51411" w:rsidRDefault="00D7451F">
            <w:pPr>
              <w:spacing w:line="240" w:lineRule="auto"/>
            </w:pPr>
            <w:r>
              <w:t>P-655</w:t>
            </w:r>
          </w:p>
        </w:tc>
        <w:tc>
          <w:tcPr>
            <w:tcW w:w="292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6" w14:textId="77777777" w:rsidR="00E51411" w:rsidRDefault="00D7451F">
            <w:pPr>
              <w:spacing w:line="240" w:lineRule="auto"/>
            </w:pPr>
            <w:proofErr w:type="spellStart"/>
            <w:r>
              <w:t>Luer</w:t>
            </w:r>
            <w:proofErr w:type="spellEnd"/>
            <w:r>
              <w:t xml:space="preserve"> Adapter Assembly </w:t>
            </w:r>
          </w:p>
          <w:p w14:paraId="58F5C4F7" w14:textId="77777777" w:rsidR="00E51411" w:rsidRDefault="00D7451F">
            <w:pPr>
              <w:spacing w:line="240" w:lineRule="auto"/>
            </w:pPr>
            <w:r>
              <w:t>1/4-28 Female to</w:t>
            </w:r>
            <w:r>
              <w:br/>
              <w:t xml:space="preserve">Male </w:t>
            </w:r>
            <w:proofErr w:type="spellStart"/>
            <w:r>
              <w:t>Luer</w:t>
            </w:r>
            <w:proofErr w:type="spellEnd"/>
          </w:p>
        </w:tc>
        <w:tc>
          <w:tcPr>
            <w:tcW w:w="310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8" w14:textId="77777777" w:rsidR="00E51411" w:rsidRDefault="00D7451F">
            <w:pPr>
              <w:spacing w:line="240" w:lineRule="auto"/>
            </w:pPr>
            <w:r>
              <w:t xml:space="preserve">Connects to output of valve (female </w:t>
            </w:r>
            <w:proofErr w:type="spellStart"/>
            <w:r>
              <w:t>Luer</w:t>
            </w:r>
            <w:proofErr w:type="spellEnd"/>
            <w:r>
              <w:t>) allows attachment of XP-202</w:t>
            </w:r>
          </w:p>
        </w:tc>
        <w:tc>
          <w:tcPr>
            <w:tcW w:w="238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9" w14:textId="77777777" w:rsidR="00E51411" w:rsidRDefault="00D7451F">
            <w:pPr>
              <w:widowControl w:val="0"/>
              <w:spacing w:line="240" w:lineRule="auto"/>
              <w:jc w:val="center"/>
              <w:rPr>
                <w:b/>
              </w:rPr>
            </w:pPr>
            <w:r>
              <w:rPr>
                <w:b/>
                <w:noProof/>
              </w:rPr>
              <w:drawing>
                <wp:inline distT="114300" distB="114300" distL="114300" distR="114300" wp14:anchorId="58F5C64E" wp14:editId="58F5C64F">
                  <wp:extent cx="695325" cy="40328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95325" cy="403289"/>
                          </a:xfrm>
                          <a:prstGeom prst="rect">
                            <a:avLst/>
                          </a:prstGeom>
                          <a:ln/>
                        </pic:spPr>
                      </pic:pic>
                    </a:graphicData>
                  </a:graphic>
                </wp:inline>
              </w:drawing>
            </w:r>
          </w:p>
        </w:tc>
      </w:tr>
      <w:tr w:rsidR="00E51411" w14:paraId="58F5C4FF" w14:textId="77777777">
        <w:tc>
          <w:tcPr>
            <w:tcW w:w="945" w:type="dxa"/>
            <w:tcBorders>
              <w:top w:val="single" w:sz="8" w:space="0" w:color="666666"/>
              <w:left w:val="single" w:sz="8" w:space="0" w:color="666666"/>
              <w:bottom w:val="single" w:sz="8" w:space="0" w:color="666666"/>
              <w:right w:val="single" w:sz="8" w:space="0" w:color="999999"/>
            </w:tcBorders>
            <w:shd w:val="clear" w:color="auto" w:fill="auto"/>
            <w:tcMar>
              <w:top w:w="100" w:type="dxa"/>
              <w:left w:w="100" w:type="dxa"/>
              <w:bottom w:w="100" w:type="dxa"/>
              <w:right w:w="100" w:type="dxa"/>
            </w:tcMar>
          </w:tcPr>
          <w:p w14:paraId="58F5C4FB" w14:textId="77777777" w:rsidR="00E51411" w:rsidRDefault="00D7451F">
            <w:pPr>
              <w:spacing w:line="240" w:lineRule="auto"/>
            </w:pPr>
            <w:r>
              <w:t>P-646</w:t>
            </w:r>
          </w:p>
        </w:tc>
        <w:tc>
          <w:tcPr>
            <w:tcW w:w="292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C" w14:textId="77777777" w:rsidR="00E51411" w:rsidRDefault="00D7451F">
            <w:pPr>
              <w:spacing w:line="240" w:lineRule="auto"/>
            </w:pPr>
            <w:r>
              <w:t>Barbed to Threaded Male for soft 1/16" ID tubing, ¼ -28 male</w:t>
            </w:r>
          </w:p>
        </w:tc>
        <w:tc>
          <w:tcPr>
            <w:tcW w:w="310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D" w14:textId="77777777" w:rsidR="00E51411" w:rsidRDefault="00D7451F">
            <w:pPr>
              <w:spacing w:line="240" w:lineRule="auto"/>
            </w:pPr>
            <w:r>
              <w:t>To connect soft tubing (imaging chamber)</w:t>
            </w:r>
          </w:p>
        </w:tc>
        <w:tc>
          <w:tcPr>
            <w:tcW w:w="238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4FE" w14:textId="77777777" w:rsidR="00E51411" w:rsidRDefault="00D7451F">
            <w:pPr>
              <w:jc w:val="center"/>
              <w:rPr>
                <w:b/>
              </w:rPr>
            </w:pPr>
            <w:r>
              <w:rPr>
                <w:noProof/>
              </w:rPr>
              <w:drawing>
                <wp:inline distT="114300" distB="114300" distL="114300" distR="114300" wp14:anchorId="58F5C650" wp14:editId="58F5C651">
                  <wp:extent cx="452438" cy="452438"/>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52438" cy="452438"/>
                          </a:xfrm>
                          <a:prstGeom prst="rect">
                            <a:avLst/>
                          </a:prstGeom>
                          <a:ln/>
                        </pic:spPr>
                      </pic:pic>
                    </a:graphicData>
                  </a:graphic>
                </wp:inline>
              </w:drawing>
            </w:r>
          </w:p>
        </w:tc>
      </w:tr>
      <w:tr w:rsidR="00E51411" w14:paraId="58F5C504" w14:textId="77777777">
        <w:tc>
          <w:tcPr>
            <w:tcW w:w="945" w:type="dxa"/>
            <w:tcBorders>
              <w:top w:val="single" w:sz="8" w:space="0" w:color="666666"/>
              <w:left w:val="single" w:sz="8" w:space="0" w:color="666666"/>
              <w:bottom w:val="single" w:sz="8" w:space="0" w:color="666666"/>
              <w:right w:val="single" w:sz="8" w:space="0" w:color="999999"/>
            </w:tcBorders>
            <w:shd w:val="clear" w:color="auto" w:fill="auto"/>
            <w:tcMar>
              <w:top w:w="100" w:type="dxa"/>
              <w:left w:w="100" w:type="dxa"/>
              <w:bottom w:w="100" w:type="dxa"/>
              <w:right w:w="100" w:type="dxa"/>
            </w:tcMar>
          </w:tcPr>
          <w:p w14:paraId="58F5C500" w14:textId="77777777" w:rsidR="00E51411" w:rsidRDefault="00D7451F">
            <w:pPr>
              <w:spacing w:line="240" w:lineRule="auto"/>
            </w:pPr>
            <w:r>
              <w:t xml:space="preserve">P-603 </w:t>
            </w:r>
          </w:p>
        </w:tc>
        <w:tc>
          <w:tcPr>
            <w:tcW w:w="292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1" w14:textId="77777777" w:rsidR="00E51411" w:rsidRDefault="00D7451F">
            <w:pPr>
              <w:spacing w:line="240" w:lineRule="auto"/>
            </w:pPr>
            <w:r>
              <w:t>Standard Union Delrin, ¼-28 Port</w:t>
            </w:r>
          </w:p>
        </w:tc>
        <w:tc>
          <w:tcPr>
            <w:tcW w:w="310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2" w14:textId="77777777" w:rsidR="00E51411" w:rsidRDefault="00D7451F">
            <w:pPr>
              <w:spacing w:line="240" w:lineRule="auto"/>
            </w:pPr>
            <w:r>
              <w:t>Screws on IDEX P-646 and allows connection of XP-202</w:t>
            </w:r>
          </w:p>
        </w:tc>
        <w:tc>
          <w:tcPr>
            <w:tcW w:w="238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3" w14:textId="77777777" w:rsidR="00E51411" w:rsidRDefault="00D7451F">
            <w:pPr>
              <w:spacing w:line="240" w:lineRule="auto"/>
              <w:jc w:val="center"/>
            </w:pPr>
            <w:r>
              <w:rPr>
                <w:noProof/>
              </w:rPr>
              <w:drawing>
                <wp:inline distT="114300" distB="114300" distL="114300" distR="114300" wp14:anchorId="58F5C652" wp14:editId="58F5C653">
                  <wp:extent cx="709613" cy="41460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709613" cy="414605"/>
                          </a:xfrm>
                          <a:prstGeom prst="rect">
                            <a:avLst/>
                          </a:prstGeom>
                          <a:ln/>
                        </pic:spPr>
                      </pic:pic>
                    </a:graphicData>
                  </a:graphic>
                </wp:inline>
              </w:drawing>
            </w:r>
          </w:p>
        </w:tc>
      </w:tr>
      <w:tr w:rsidR="00E51411" w14:paraId="58F5C509" w14:textId="77777777">
        <w:tc>
          <w:tcPr>
            <w:tcW w:w="945" w:type="dxa"/>
            <w:tcBorders>
              <w:top w:val="single" w:sz="8" w:space="0" w:color="666666"/>
              <w:left w:val="single" w:sz="8" w:space="0" w:color="666666"/>
              <w:bottom w:val="single" w:sz="8" w:space="0" w:color="666666"/>
              <w:right w:val="single" w:sz="8" w:space="0" w:color="999999"/>
            </w:tcBorders>
            <w:shd w:val="clear" w:color="auto" w:fill="auto"/>
            <w:tcMar>
              <w:top w:w="100" w:type="dxa"/>
              <w:left w:w="100" w:type="dxa"/>
              <w:bottom w:w="100" w:type="dxa"/>
              <w:right w:w="100" w:type="dxa"/>
            </w:tcMar>
          </w:tcPr>
          <w:p w14:paraId="58F5C505" w14:textId="77777777" w:rsidR="00E51411" w:rsidRDefault="00D7451F">
            <w:pPr>
              <w:spacing w:line="240" w:lineRule="auto"/>
            </w:pPr>
            <w:r>
              <w:t>P-692</w:t>
            </w:r>
          </w:p>
        </w:tc>
        <w:tc>
          <w:tcPr>
            <w:tcW w:w="292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6" w14:textId="77777777" w:rsidR="00E51411" w:rsidRDefault="00D7451F">
            <w:pPr>
              <w:spacing w:line="240" w:lineRule="auto"/>
            </w:pPr>
            <w:r>
              <w:t>Conical adaptor for soft tubing, ¼-28 male.</w:t>
            </w:r>
          </w:p>
        </w:tc>
        <w:tc>
          <w:tcPr>
            <w:tcW w:w="310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7" w14:textId="77777777" w:rsidR="00E51411" w:rsidRDefault="00D7451F">
            <w:pPr>
              <w:spacing w:line="240" w:lineRule="auto"/>
            </w:pPr>
            <w:r>
              <w:t>To connect soft tubing (vacuum pump)</w:t>
            </w:r>
          </w:p>
        </w:tc>
        <w:tc>
          <w:tcPr>
            <w:tcW w:w="238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F5C508" w14:textId="77777777" w:rsidR="00E51411" w:rsidRDefault="00D7451F">
            <w:pPr>
              <w:spacing w:line="240" w:lineRule="auto"/>
              <w:jc w:val="center"/>
            </w:pPr>
            <w:r>
              <w:rPr>
                <w:noProof/>
              </w:rPr>
              <w:drawing>
                <wp:inline distT="114300" distB="114300" distL="114300" distR="114300" wp14:anchorId="58F5C654" wp14:editId="58F5C655">
                  <wp:extent cx="719138" cy="37168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719138" cy="371689"/>
                          </a:xfrm>
                          <a:prstGeom prst="rect">
                            <a:avLst/>
                          </a:prstGeom>
                          <a:ln/>
                        </pic:spPr>
                      </pic:pic>
                    </a:graphicData>
                  </a:graphic>
                </wp:inline>
              </w:drawing>
            </w:r>
          </w:p>
        </w:tc>
      </w:tr>
    </w:tbl>
    <w:p w14:paraId="3609BC5D" w14:textId="08162747" w:rsidR="00F6798A" w:rsidRDefault="00F6798A" w:rsidP="00F6798A">
      <w:pPr>
        <w:pStyle w:val="Heading2"/>
      </w:pPr>
      <w:bookmarkStart w:id="8" w:name="_Toc170293362"/>
      <w:r>
        <w:t>Typical connections</w:t>
      </w:r>
      <w:bookmarkEnd w:id="8"/>
    </w:p>
    <w:p w14:paraId="2E8C19F9" w14:textId="77777777" w:rsidR="00F6798A" w:rsidRDefault="00F6798A" w:rsidP="00F6798A">
      <w:r>
        <w:t xml:space="preserve">Several connectors are used to connect the tubing to the different components. Connections are </w:t>
      </w:r>
      <w:r>
        <w:rPr>
          <w:b/>
          <w:color w:val="3366FF"/>
        </w:rPr>
        <w:t>shown in blue</w:t>
      </w:r>
      <w:r>
        <w:t>, we also provide pictures to show how these should be assembled. The two main connection types are:</w:t>
      </w:r>
    </w:p>
    <w:p w14:paraId="4FCD254C" w14:textId="77777777" w:rsidR="00F6798A" w:rsidRDefault="00F6798A" w:rsidP="00F6798A">
      <w:pPr>
        <w:rPr>
          <w:highlight w:val="yellow"/>
        </w:rPr>
      </w:pPr>
    </w:p>
    <w:p w14:paraId="0C1CA529" w14:textId="77777777" w:rsidR="00F6798A" w:rsidRDefault="00F6798A" w:rsidP="00F6798A">
      <w:pPr>
        <w:numPr>
          <w:ilvl w:val="0"/>
          <w:numId w:val="3"/>
        </w:numPr>
      </w:pPr>
      <w:r>
        <w:t>Most connections rely on a standard</w:t>
      </w:r>
      <w:r>
        <w:rPr>
          <w:b/>
          <w:u w:val="single"/>
        </w:rPr>
        <w:t xml:space="preserve"> ¼-28 Threaded Connection</w:t>
      </w:r>
      <w:r>
        <w:t xml:space="preserve">, where you use nut (blue) and a threaded connector (red) to connect the tube with another connector </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6798A" w14:paraId="01D621BB" w14:textId="77777777" w:rsidTr="004C0E98">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F8D37C" w14:textId="77777777" w:rsidR="00F6798A" w:rsidRDefault="00F6798A" w:rsidP="004C0E98">
            <w:pPr>
              <w:widowControl w:val="0"/>
              <w:pBdr>
                <w:top w:val="nil"/>
                <w:left w:val="nil"/>
                <w:bottom w:val="nil"/>
                <w:right w:val="nil"/>
                <w:between w:val="nil"/>
              </w:pBdr>
              <w:spacing w:line="240" w:lineRule="auto"/>
            </w:pPr>
            <w:r>
              <w:rPr>
                <w:noProof/>
              </w:rPr>
              <w:lastRenderedPageBreak/>
              <w:drawing>
                <wp:inline distT="114300" distB="114300" distL="114300" distR="114300" wp14:anchorId="79C56210" wp14:editId="79892E67">
                  <wp:extent cx="1795463" cy="960364"/>
                  <wp:effectExtent l="0" t="0" r="0" b="0"/>
                  <wp:docPr id="8" name="image16.jpg" descr="A red and white pipe with a red cap&#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6.jpg" descr="A red and white pipe with a red cap&#10;&#10;Description automatically generated"/>
                          <pic:cNvPicPr preferRelativeResize="0"/>
                        </pic:nvPicPr>
                        <pic:blipFill>
                          <a:blip r:embed="rId19"/>
                          <a:srcRect/>
                          <a:stretch>
                            <a:fillRect/>
                          </a:stretch>
                        </pic:blipFill>
                        <pic:spPr>
                          <a:xfrm>
                            <a:off x="0" y="0"/>
                            <a:ext cx="1795463" cy="960364"/>
                          </a:xfrm>
                          <a:prstGeom prst="rect">
                            <a:avLst/>
                          </a:prstGeom>
                          <a:ln/>
                        </pic:spPr>
                      </pic:pic>
                    </a:graphicData>
                  </a:graphic>
                </wp:inline>
              </w:drawing>
            </w:r>
          </w:p>
        </w:tc>
      </w:tr>
    </w:tbl>
    <w:p w14:paraId="0ED8A2B5" w14:textId="77777777" w:rsidR="00F6798A" w:rsidRDefault="00F6798A" w:rsidP="00F6798A"/>
    <w:p w14:paraId="27E6ADD5" w14:textId="77777777" w:rsidR="00F6798A" w:rsidRDefault="00F6798A" w:rsidP="00F6798A">
      <w:pPr>
        <w:numPr>
          <w:ilvl w:val="0"/>
          <w:numId w:val="3"/>
        </w:numPr>
      </w:pPr>
      <w:r>
        <w:t>Other connections are based on</w:t>
      </w:r>
      <w:r>
        <w:rPr>
          <w:b/>
          <w:u w:val="single"/>
        </w:rPr>
        <w:t xml:space="preserve"> male or female </w:t>
      </w:r>
      <w:proofErr w:type="spellStart"/>
      <w:r>
        <w:rPr>
          <w:b/>
          <w:u w:val="single"/>
        </w:rPr>
        <w:t>Luer</w:t>
      </w:r>
      <w:proofErr w:type="spellEnd"/>
      <w:r>
        <w:rPr>
          <w:b/>
          <w:u w:val="single"/>
        </w:rPr>
        <w:t xml:space="preserve"> locks</w:t>
      </w:r>
      <w:r>
        <w:t xml:space="preserve"> (commonly found on syringes). Show below is how such a </w:t>
      </w:r>
      <w:proofErr w:type="spellStart"/>
      <w:r>
        <w:t>Luer</w:t>
      </w:r>
      <w:proofErr w:type="spellEnd"/>
      <w:r>
        <w:t xml:space="preserve"> connector can be used in combination with a threaded connection to connect the fluidics tubing to a syringe.</w:t>
      </w: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F6798A" w14:paraId="397933CF" w14:textId="77777777" w:rsidTr="004C0E98">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A79813" w14:textId="77777777" w:rsidR="00F6798A" w:rsidRDefault="00F6798A" w:rsidP="004C0E98">
            <w:r>
              <w:rPr>
                <w:noProof/>
              </w:rPr>
              <w:drawing>
                <wp:inline distT="114300" distB="114300" distL="114300" distR="114300" wp14:anchorId="2D092099" wp14:editId="1EC61849">
                  <wp:extent cx="2405063" cy="992565"/>
                  <wp:effectExtent l="0" t="0" r="0" b="0"/>
                  <wp:docPr id="22" name="image23.jpg" descr="A close-up of a plastic and plastic screw&#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jpg" descr="A close-up of a plastic and plastic screw&#10;&#10;Description automatically generated"/>
                          <pic:cNvPicPr preferRelativeResize="0"/>
                        </pic:nvPicPr>
                        <pic:blipFill>
                          <a:blip r:embed="rId20"/>
                          <a:srcRect/>
                          <a:stretch>
                            <a:fillRect/>
                          </a:stretch>
                        </pic:blipFill>
                        <pic:spPr>
                          <a:xfrm>
                            <a:off x="0" y="0"/>
                            <a:ext cx="2405063" cy="992565"/>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81E69F" w14:textId="77777777" w:rsidR="00F6798A" w:rsidRDefault="00F6798A" w:rsidP="004C0E98">
            <w:r>
              <w:rPr>
                <w:noProof/>
              </w:rPr>
              <w:drawing>
                <wp:inline distT="114300" distB="114300" distL="114300" distR="114300" wp14:anchorId="3BC47632" wp14:editId="309E6D88">
                  <wp:extent cx="2043113" cy="1001327"/>
                  <wp:effectExtent l="0" t="0" r="0" b="0"/>
                  <wp:docPr id="2" name="image17.jpg" descr="A close-up of a needl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7.jpg" descr="A close-up of a needle&#10;&#10;Description automatically generated"/>
                          <pic:cNvPicPr preferRelativeResize="0"/>
                        </pic:nvPicPr>
                        <pic:blipFill>
                          <a:blip r:embed="rId21"/>
                          <a:srcRect/>
                          <a:stretch>
                            <a:fillRect/>
                          </a:stretch>
                        </pic:blipFill>
                        <pic:spPr>
                          <a:xfrm>
                            <a:off x="0" y="0"/>
                            <a:ext cx="2043113" cy="1001327"/>
                          </a:xfrm>
                          <a:prstGeom prst="rect">
                            <a:avLst/>
                          </a:prstGeom>
                          <a:ln/>
                        </pic:spPr>
                      </pic:pic>
                    </a:graphicData>
                  </a:graphic>
                </wp:inline>
              </w:drawing>
            </w:r>
          </w:p>
        </w:tc>
      </w:tr>
    </w:tbl>
    <w:p w14:paraId="21C25ED9" w14:textId="310DD3FF" w:rsidR="00F6798A" w:rsidRDefault="00F6798A" w:rsidP="00F6798A">
      <w:pPr>
        <w:pStyle w:val="Heading1"/>
      </w:pPr>
      <w:bookmarkStart w:id="9" w:name="_Toc170293363"/>
      <w:r>
        <w:t>Components of the fluidics system</w:t>
      </w:r>
      <w:bookmarkEnd w:id="9"/>
    </w:p>
    <w:p w14:paraId="76374E50" w14:textId="1475FE5A" w:rsidR="00F6798A" w:rsidRDefault="00F6798A" w:rsidP="00F6798A">
      <w:r>
        <w:t xml:space="preserve">Here, we describe how to build the system starting from the buffer storage to  the flow-sensor. For a complete list of all required components, please consult the dedicated section </w:t>
      </w:r>
      <w:r w:rsidRPr="00004EC9">
        <w:rPr>
          <w:b/>
          <w:bCs/>
          <w:i/>
          <w:iCs/>
        </w:rPr>
        <w:fldChar w:fldCharType="begin"/>
      </w:r>
      <w:r w:rsidRPr="00004EC9">
        <w:rPr>
          <w:b/>
          <w:bCs/>
          <w:i/>
          <w:iCs/>
        </w:rPr>
        <w:instrText xml:space="preserve"> REF _Ref145943733 \h  \* MERGEFORMAT </w:instrText>
      </w:r>
      <w:r w:rsidRPr="00004EC9">
        <w:rPr>
          <w:b/>
          <w:bCs/>
          <w:i/>
          <w:iCs/>
        </w:rPr>
      </w:r>
      <w:r w:rsidRPr="00004EC9">
        <w:rPr>
          <w:b/>
          <w:bCs/>
          <w:i/>
          <w:iCs/>
        </w:rPr>
        <w:fldChar w:fldCharType="separate"/>
      </w:r>
      <w:r w:rsidR="00713BA3" w:rsidRPr="00713BA3">
        <w:rPr>
          <w:b/>
          <w:bCs/>
          <w:i/>
          <w:iCs/>
        </w:rPr>
        <w:t>Component list</w:t>
      </w:r>
      <w:r w:rsidRPr="00004EC9">
        <w:rPr>
          <w:b/>
          <w:bCs/>
          <w:i/>
          <w:iCs/>
        </w:rPr>
        <w:fldChar w:fldCharType="end"/>
      </w:r>
      <w:r>
        <w:t>.</w:t>
      </w:r>
    </w:p>
    <w:p w14:paraId="58F5C50C" w14:textId="2F607056" w:rsidR="00E51411" w:rsidRDefault="00D7451F">
      <w:pPr>
        <w:pStyle w:val="Heading2"/>
      </w:pPr>
      <w:bookmarkStart w:id="10" w:name="_Toc170293364"/>
      <w:r>
        <w:t>Buffer storage 1: liquid handling robot</w:t>
      </w:r>
      <w:bookmarkEnd w:id="10"/>
    </w:p>
    <w:p w14:paraId="58F5C50D" w14:textId="0439795D" w:rsidR="00E51411" w:rsidRDefault="00D7451F">
      <w:pPr>
        <w:rPr>
          <w:color w:val="0F1111"/>
          <w:sz w:val="21"/>
          <w:szCs w:val="21"/>
          <w:highlight w:val="white"/>
        </w:rPr>
      </w:pPr>
      <w:r>
        <w:t xml:space="preserve">We used a 3D CNC robot, where we replaced the </w:t>
      </w:r>
      <w:r>
        <w:rPr>
          <w:color w:val="0F1111"/>
          <w:sz w:val="21"/>
          <w:szCs w:val="21"/>
          <w:highlight w:val="white"/>
        </w:rPr>
        <w:t xml:space="preserve">CNC router with a custom printed syringe holder. We also used a </w:t>
      </w:r>
      <w:r w:rsidR="0060107A">
        <w:rPr>
          <w:color w:val="0F1111"/>
          <w:sz w:val="21"/>
          <w:szCs w:val="21"/>
          <w:highlight w:val="white"/>
        </w:rPr>
        <w:t>Plexiglas</w:t>
      </w:r>
      <w:r>
        <w:rPr>
          <w:color w:val="0F1111"/>
          <w:sz w:val="21"/>
          <w:szCs w:val="21"/>
          <w:highlight w:val="white"/>
        </w:rPr>
        <w:t xml:space="preserve"> with 2D cutouts for two 96 well plates.</w:t>
      </w:r>
    </w:p>
    <w:p w14:paraId="58F5C50E" w14:textId="77777777" w:rsidR="00E51411" w:rsidRDefault="00E51411">
      <w:pPr>
        <w:rPr>
          <w:color w:val="0F1111"/>
          <w:sz w:val="21"/>
          <w:szCs w:val="21"/>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545"/>
      </w:tblGrid>
      <w:tr w:rsidR="00E51411" w14:paraId="58F5C51A" w14:textId="77777777">
        <w:tc>
          <w:tcPr>
            <w:tcW w:w="48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0F" w14:textId="77777777" w:rsidR="00E51411" w:rsidRDefault="00E51411">
            <w:pPr>
              <w:rPr>
                <w:b/>
                <w:color w:val="0F1111"/>
                <w:sz w:val="21"/>
                <w:szCs w:val="21"/>
                <w:highlight w:val="white"/>
              </w:rPr>
            </w:pPr>
          </w:p>
          <w:p w14:paraId="58F5C510" w14:textId="77777777" w:rsidR="00E51411" w:rsidRDefault="00D7451F">
            <w:pPr>
              <w:numPr>
                <w:ilvl w:val="0"/>
                <w:numId w:val="10"/>
              </w:numPr>
              <w:rPr>
                <w:color w:val="0F1111"/>
                <w:sz w:val="21"/>
                <w:szCs w:val="21"/>
                <w:highlight w:val="white"/>
              </w:rPr>
            </w:pPr>
            <w:r>
              <w:rPr>
                <w:b/>
                <w:color w:val="0F1111"/>
                <w:sz w:val="21"/>
                <w:szCs w:val="21"/>
                <w:highlight w:val="white"/>
              </w:rPr>
              <w:t>Model</w:t>
            </w:r>
            <w:r>
              <w:rPr>
                <w:color w:val="0F1111"/>
                <w:sz w:val="21"/>
                <w:szCs w:val="21"/>
                <w:highlight w:val="white"/>
              </w:rPr>
              <w:t>: CNC 3018 Pro</w:t>
            </w:r>
          </w:p>
          <w:p w14:paraId="58F5C511" w14:textId="77777777" w:rsidR="00E51411" w:rsidRDefault="00E51411">
            <w:pPr>
              <w:rPr>
                <w:color w:val="0F1111"/>
                <w:sz w:val="21"/>
                <w:szCs w:val="21"/>
                <w:highlight w:val="white"/>
              </w:rPr>
            </w:pPr>
          </w:p>
          <w:p w14:paraId="58F5C512" w14:textId="77777777" w:rsidR="00E51411" w:rsidRDefault="00D7451F">
            <w:pPr>
              <w:numPr>
                <w:ilvl w:val="0"/>
                <w:numId w:val="10"/>
              </w:numPr>
              <w:rPr>
                <w:color w:val="0F1111"/>
                <w:sz w:val="21"/>
                <w:szCs w:val="21"/>
                <w:highlight w:val="white"/>
              </w:rPr>
            </w:pPr>
            <w:r>
              <w:rPr>
                <w:b/>
                <w:color w:val="0F1111"/>
                <w:sz w:val="21"/>
                <w:szCs w:val="21"/>
                <w:highlight w:val="white"/>
              </w:rPr>
              <w:t>Important</w:t>
            </w:r>
            <w:r>
              <w:rPr>
                <w:color w:val="0F1111"/>
                <w:sz w:val="21"/>
                <w:szCs w:val="21"/>
                <w:highlight w:val="white"/>
              </w:rPr>
              <w:t xml:space="preserve">: has to be controlled by </w:t>
            </w:r>
            <w:r>
              <w:rPr>
                <w:b/>
                <w:color w:val="0F1111"/>
                <w:sz w:val="21"/>
                <w:szCs w:val="21"/>
                <w:highlight w:val="white"/>
                <w:u w:val="single"/>
              </w:rPr>
              <w:t>GRBL</w:t>
            </w:r>
          </w:p>
          <w:p w14:paraId="58F5C513" w14:textId="77777777" w:rsidR="00E51411" w:rsidRDefault="00E51411">
            <w:pPr>
              <w:ind w:left="720"/>
              <w:rPr>
                <w:b/>
                <w:color w:val="0F1111"/>
                <w:sz w:val="21"/>
                <w:szCs w:val="21"/>
                <w:highlight w:val="white"/>
                <w:u w:val="single"/>
              </w:rPr>
            </w:pPr>
          </w:p>
          <w:p w14:paraId="58F5C514" w14:textId="77777777" w:rsidR="00E51411" w:rsidRDefault="00D7451F">
            <w:pPr>
              <w:numPr>
                <w:ilvl w:val="0"/>
                <w:numId w:val="10"/>
              </w:numPr>
              <w:rPr>
                <w:b/>
                <w:color w:val="0F1111"/>
                <w:sz w:val="21"/>
                <w:szCs w:val="21"/>
                <w:highlight w:val="white"/>
              </w:rPr>
            </w:pPr>
            <w:r>
              <w:rPr>
                <w:b/>
              </w:rPr>
              <w:t>Hamilton needle</w:t>
            </w:r>
          </w:p>
          <w:p w14:paraId="58F5C515" w14:textId="77777777" w:rsidR="00E51411" w:rsidRDefault="00E51411">
            <w:pPr>
              <w:ind w:left="720"/>
              <w:rPr>
                <w:b/>
              </w:rPr>
            </w:pPr>
          </w:p>
          <w:p w14:paraId="58F5C516" w14:textId="77777777" w:rsidR="00E51411" w:rsidRDefault="00D7451F">
            <w:pPr>
              <w:numPr>
                <w:ilvl w:val="0"/>
                <w:numId w:val="10"/>
              </w:numPr>
              <w:rPr>
                <w:b/>
                <w:color w:val="0F1111"/>
                <w:sz w:val="21"/>
                <w:szCs w:val="21"/>
                <w:highlight w:val="white"/>
              </w:rPr>
            </w:pPr>
            <w:r>
              <w:rPr>
                <w:b/>
                <w:u w:val="single"/>
              </w:rPr>
              <w:t>Connection</w:t>
            </w:r>
            <w:r>
              <w:t>:</w:t>
            </w:r>
            <w:r>
              <w:rPr>
                <w:b/>
                <w:color w:val="3366FF"/>
              </w:rPr>
              <w:t xml:space="preserve"> IDEX P-655 and P-202</w:t>
            </w:r>
            <w:r>
              <w:rPr>
                <w:b/>
                <w:color w:val="3366FF"/>
              </w:rPr>
              <w:br/>
            </w:r>
          </w:p>
          <w:p w14:paraId="58F5C517" w14:textId="77777777" w:rsidR="00E51411" w:rsidRDefault="00D7451F">
            <w:pPr>
              <w:rPr>
                <w:color w:val="0F1111"/>
              </w:rPr>
            </w:pPr>
            <w:r>
              <w:rPr>
                <w:b/>
                <w:u w:val="single"/>
              </w:rPr>
              <w:t>Note</w:t>
            </w:r>
            <w:r>
              <w:rPr>
                <w:b/>
                <w:color w:val="3366FF"/>
              </w:rPr>
              <w:t xml:space="preserve">: </w:t>
            </w:r>
            <w:r>
              <w:rPr>
                <w:b/>
                <w:color w:val="FF0000"/>
              </w:rPr>
              <w:t>we glued the connectors together</w:t>
            </w:r>
            <w:r>
              <w:rPr>
                <w:color w:val="0F1111"/>
              </w:rPr>
              <w:t>, since they can wiggle free when the robot moves a lot.</w:t>
            </w:r>
          </w:p>
          <w:p w14:paraId="58F5C518" w14:textId="77777777" w:rsidR="00E51411" w:rsidRDefault="00E51411">
            <w:pPr>
              <w:rPr>
                <w:b/>
                <w:color w:val="0F1111"/>
                <w:sz w:val="21"/>
                <w:szCs w:val="21"/>
                <w:highlight w:val="white"/>
                <w:u w:val="single"/>
              </w:rPr>
            </w:pPr>
          </w:p>
        </w:tc>
        <w:tc>
          <w:tcPr>
            <w:tcW w:w="4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19" w14:textId="77777777" w:rsidR="00E51411" w:rsidRDefault="00D7451F">
            <w:pPr>
              <w:rPr>
                <w:color w:val="0F1111"/>
                <w:sz w:val="21"/>
                <w:szCs w:val="21"/>
                <w:highlight w:val="white"/>
              </w:rPr>
            </w:pPr>
            <w:r>
              <w:rPr>
                <w:noProof/>
                <w:color w:val="0F1111"/>
                <w:sz w:val="21"/>
                <w:szCs w:val="21"/>
                <w:highlight w:val="white"/>
              </w:rPr>
              <w:drawing>
                <wp:inline distT="114300" distB="114300" distL="114300" distR="114300" wp14:anchorId="58F5C656" wp14:editId="4DCA46F0">
                  <wp:extent cx="2732472" cy="1878037"/>
                  <wp:effectExtent l="0" t="0" r="0" b="1905"/>
                  <wp:docPr id="2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2754172" cy="1892952"/>
                          </a:xfrm>
                          <a:prstGeom prst="rect">
                            <a:avLst/>
                          </a:prstGeom>
                          <a:ln/>
                        </pic:spPr>
                      </pic:pic>
                    </a:graphicData>
                  </a:graphic>
                </wp:inline>
              </w:drawing>
            </w:r>
          </w:p>
        </w:tc>
      </w:tr>
    </w:tbl>
    <w:p w14:paraId="58F5C51B" w14:textId="77777777" w:rsidR="00E51411" w:rsidRDefault="00D7451F">
      <w:pPr>
        <w:pStyle w:val="Heading3"/>
      </w:pPr>
      <w:bookmarkStart w:id="11" w:name="_Toc170293365"/>
      <w:r>
        <w:t>Needle holder</w:t>
      </w:r>
      <w:bookmarkEnd w:id="11"/>
    </w:p>
    <w:p w14:paraId="58F5C51C" w14:textId="77777777" w:rsidR="00E51411" w:rsidRDefault="00E51411"/>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2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1D" w14:textId="77777777" w:rsidR="00E51411" w:rsidRDefault="00D7451F">
            <w:pPr>
              <w:jc w:val="both"/>
            </w:pPr>
            <w:r>
              <w:lastRenderedPageBreak/>
              <w:t xml:space="preserve">We 3d printed a needle holder that fits in the spindle holder. This is essentially a cylinder with a central hole to accommodate the needle. </w:t>
            </w:r>
          </w:p>
          <w:p w14:paraId="58F5C51E" w14:textId="77777777" w:rsidR="00E51411" w:rsidRDefault="00E51411">
            <w:pPr>
              <w:jc w:val="both"/>
            </w:pPr>
          </w:p>
          <w:p w14:paraId="58F5C51F" w14:textId="77777777" w:rsidR="00E51411" w:rsidRDefault="00D7451F">
            <w:pPr>
              <w:jc w:val="both"/>
            </w:pPr>
            <w:r>
              <w:t>We further added a headless screw that can be used to secure the needle firmly.</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20" w14:textId="77777777" w:rsidR="00E51411" w:rsidRDefault="00D7451F">
            <w:pPr>
              <w:widowControl w:val="0"/>
              <w:pBdr>
                <w:top w:val="nil"/>
                <w:left w:val="nil"/>
                <w:bottom w:val="nil"/>
                <w:right w:val="nil"/>
                <w:between w:val="nil"/>
              </w:pBdr>
              <w:spacing w:line="240" w:lineRule="auto"/>
              <w:jc w:val="center"/>
            </w:pPr>
            <w:r>
              <w:rPr>
                <w:noProof/>
              </w:rPr>
              <w:drawing>
                <wp:inline distT="114300" distB="114300" distL="114300" distR="114300" wp14:anchorId="58F5C658" wp14:editId="58F5C659">
                  <wp:extent cx="1043705" cy="2005013"/>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rot="5400000">
                            <a:off x="0" y="0"/>
                            <a:ext cx="1043705" cy="2005013"/>
                          </a:xfrm>
                          <a:prstGeom prst="rect">
                            <a:avLst/>
                          </a:prstGeom>
                          <a:ln/>
                        </pic:spPr>
                      </pic:pic>
                    </a:graphicData>
                  </a:graphic>
                </wp:inline>
              </w:drawing>
            </w:r>
          </w:p>
        </w:tc>
      </w:tr>
    </w:tbl>
    <w:p w14:paraId="58F5C522" w14:textId="77777777" w:rsidR="00E51411" w:rsidRDefault="00D7451F">
      <w:pPr>
        <w:pStyle w:val="Heading3"/>
      </w:pPr>
      <w:bookmarkStart w:id="12" w:name="_dcm39mp4g72y" w:colFirst="0" w:colLast="0"/>
      <w:bookmarkStart w:id="13" w:name="_Toc170293366"/>
      <w:bookmarkEnd w:id="12"/>
      <w:r>
        <w:t>96 well plate holder</w:t>
      </w:r>
      <w:bookmarkEnd w:id="13"/>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27"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23" w14:textId="77777777" w:rsidR="00E51411" w:rsidRDefault="00E51411"/>
          <w:p w14:paraId="58F5C524" w14:textId="77777777" w:rsidR="00E51411" w:rsidRDefault="00E51411"/>
          <w:p w14:paraId="58F5C525" w14:textId="774C1988" w:rsidR="00E51411" w:rsidRDefault="00D7451F">
            <w:pPr>
              <w:jc w:val="both"/>
            </w:pPr>
            <w:r>
              <w:t>To securely place the 96 well plates on the robot</w:t>
            </w:r>
            <w:r w:rsidR="0060107A">
              <w:t xml:space="preserve"> (example below for a 3018 with plate dimension of 30x18cm)</w:t>
            </w:r>
            <w:r>
              <w:t xml:space="preserve">, we use a holder made of sturdy cardboard or </w:t>
            </w:r>
            <w:r w:rsidR="0060107A">
              <w:t>P</w:t>
            </w:r>
            <w:r>
              <w:t>lexiglass.</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26" w14:textId="77777777" w:rsidR="00E51411" w:rsidRDefault="00D7451F">
            <w:r>
              <w:rPr>
                <w:noProof/>
              </w:rPr>
              <w:drawing>
                <wp:inline distT="114300" distB="114300" distL="114300" distR="114300" wp14:anchorId="58F5C65A" wp14:editId="58F5C65B">
                  <wp:extent cx="2838450" cy="169727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b="15549"/>
                          <a:stretch>
                            <a:fillRect/>
                          </a:stretch>
                        </pic:blipFill>
                        <pic:spPr>
                          <a:xfrm>
                            <a:off x="0" y="0"/>
                            <a:ext cx="2838450" cy="1697273"/>
                          </a:xfrm>
                          <a:prstGeom prst="rect">
                            <a:avLst/>
                          </a:prstGeom>
                          <a:ln/>
                        </pic:spPr>
                      </pic:pic>
                    </a:graphicData>
                  </a:graphic>
                </wp:inline>
              </w:drawing>
            </w:r>
          </w:p>
        </w:tc>
      </w:tr>
    </w:tbl>
    <w:p w14:paraId="58F5C528" w14:textId="77777777" w:rsidR="00E51411" w:rsidRDefault="00D7451F">
      <w:pPr>
        <w:pStyle w:val="Heading3"/>
      </w:pPr>
      <w:bookmarkStart w:id="14" w:name="_h1hafh81jox7" w:colFirst="0" w:colLast="0"/>
      <w:bookmarkStart w:id="15" w:name="_Toc170293367"/>
      <w:bookmarkEnd w:id="14"/>
      <w:r>
        <w:t>Construction and testing of robot</w:t>
      </w:r>
      <w:bookmarkEnd w:id="15"/>
    </w:p>
    <w:p w14:paraId="58F5C529" w14:textId="0781DC4C" w:rsidR="00E51411" w:rsidRDefault="00D7451F">
      <w:pPr>
        <w:numPr>
          <w:ilvl w:val="0"/>
          <w:numId w:val="9"/>
        </w:numPr>
      </w:pPr>
      <w:r>
        <w:t>Build according to instructions.</w:t>
      </w:r>
      <w:r w:rsidR="0060107A">
        <w:t xml:space="preserve"> </w:t>
      </w:r>
      <w:r>
        <w:t>Once build, you should already be able to move the robot with the provided joystick.</w:t>
      </w:r>
    </w:p>
    <w:p w14:paraId="58F5C52A" w14:textId="77777777" w:rsidR="00E51411" w:rsidRDefault="00D7451F">
      <w:pPr>
        <w:numPr>
          <w:ilvl w:val="0"/>
          <w:numId w:val="9"/>
        </w:numPr>
      </w:pPr>
      <w:r>
        <w:t xml:space="preserve">Install provided driver (for our robot it was named </w:t>
      </w:r>
      <w:r>
        <w:rPr>
          <w:rFonts w:ascii="Courier New" w:eastAsia="Courier New" w:hAnsi="Courier New" w:cs="Courier New"/>
        </w:rPr>
        <w:t>CH340SER.exe</w:t>
      </w:r>
      <w:r>
        <w:t>)</w:t>
      </w:r>
    </w:p>
    <w:p w14:paraId="58F5C52B" w14:textId="77777777" w:rsidR="00E51411" w:rsidRDefault="00D7451F">
      <w:pPr>
        <w:numPr>
          <w:ilvl w:val="0"/>
          <w:numId w:val="9"/>
        </w:numPr>
      </w:pPr>
      <w:r>
        <w:t>Connect USB to computer.</w:t>
      </w:r>
    </w:p>
    <w:p w14:paraId="58F5C52C" w14:textId="77777777" w:rsidR="00E51411" w:rsidRDefault="00D7451F">
      <w:pPr>
        <w:numPr>
          <w:ilvl w:val="0"/>
          <w:numId w:val="9"/>
        </w:numPr>
      </w:pPr>
      <w:r>
        <w:t xml:space="preserve">Determine your Machine's COM port (see </w:t>
      </w:r>
      <w:hyperlink w:anchor="_1d0y9pzcicab">
        <w:r>
          <w:rPr>
            <w:color w:val="1155CC"/>
            <w:u w:val="single"/>
          </w:rPr>
          <w:t>below</w:t>
        </w:r>
      </w:hyperlink>
      <w:r>
        <w:t>).</w:t>
      </w:r>
    </w:p>
    <w:p w14:paraId="58F5C52D" w14:textId="77777777" w:rsidR="00E51411" w:rsidRDefault="00D7451F">
      <w:pPr>
        <w:numPr>
          <w:ilvl w:val="0"/>
          <w:numId w:val="9"/>
        </w:numPr>
      </w:pPr>
      <w:r>
        <w:t xml:space="preserve">Open provided control software (for our robot </w:t>
      </w:r>
      <w:proofErr w:type="spellStart"/>
      <w:r>
        <w:rPr>
          <w:rFonts w:ascii="Courier New" w:eastAsia="Courier New" w:hAnsi="Courier New" w:cs="Courier New"/>
        </w:rPr>
        <w:t>grblControl</w:t>
      </w:r>
      <w:proofErr w:type="spellEnd"/>
      <w:r>
        <w:t xml:space="preserve">) </w:t>
      </w:r>
    </w:p>
    <w:p w14:paraId="58F5C52E" w14:textId="77777777" w:rsidR="00E51411" w:rsidRDefault="00D7451F">
      <w:pPr>
        <w:numPr>
          <w:ilvl w:val="0"/>
          <w:numId w:val="9"/>
        </w:numPr>
      </w:pPr>
      <w:r>
        <w:t>Attempt to move the robot from within the software.</w:t>
      </w:r>
    </w:p>
    <w:p w14:paraId="58F5C52F" w14:textId="77777777" w:rsidR="00E51411" w:rsidRDefault="00D7451F">
      <w:pPr>
        <w:numPr>
          <w:ilvl w:val="0"/>
          <w:numId w:val="9"/>
        </w:numPr>
      </w:pPr>
      <w:r>
        <w:t>If this works, you should be able to use the robot in our Python control software.</w:t>
      </w:r>
    </w:p>
    <w:p w14:paraId="58F5C530" w14:textId="77777777" w:rsidR="00E51411" w:rsidRDefault="00D7451F" w:rsidP="00F14658">
      <w:pPr>
        <w:pStyle w:val="Heading2"/>
        <w:tabs>
          <w:tab w:val="left" w:pos="5954"/>
        </w:tabs>
      </w:pPr>
      <w:bookmarkStart w:id="16" w:name="_Toc170293368"/>
      <w:r>
        <w:t>Buffer storage 2: syringe holder</w:t>
      </w:r>
      <w:bookmarkEnd w:id="16"/>
    </w:p>
    <w:tbl>
      <w:tblPr>
        <w:tblStyle w:val="a5"/>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93"/>
        <w:gridCol w:w="4253"/>
      </w:tblGrid>
      <w:tr w:rsidR="00F14658" w14:paraId="58F5C539" w14:textId="77777777" w:rsidTr="00F14658">
        <w:tc>
          <w:tcPr>
            <w:tcW w:w="509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32" w14:textId="415A934D" w:rsidR="00E51411" w:rsidRDefault="00D7451F">
            <w:pPr>
              <w:spacing w:line="240" w:lineRule="auto"/>
              <w:jc w:val="both"/>
            </w:pPr>
            <w:r>
              <w:t>For general purpose buffers, e.g. for washing or imaging, we use syringes (</w:t>
            </w:r>
            <w:r w:rsidR="0089572C">
              <w:t>from 10ml to 140 ml</w:t>
            </w:r>
            <w:r>
              <w:t xml:space="preserve">) with a female </w:t>
            </w:r>
            <w:proofErr w:type="spellStart"/>
            <w:r>
              <w:t>Luer</w:t>
            </w:r>
            <w:proofErr w:type="spellEnd"/>
            <w:r>
              <w:t xml:space="preserve"> lock. </w:t>
            </w:r>
            <w:r w:rsidR="0089572C">
              <w:t xml:space="preserve">We use a modular </w:t>
            </w:r>
            <w:r w:rsidR="00653A4D">
              <w:t xml:space="preserve">syringe Holder from Warner instruments </w:t>
            </w:r>
            <w:r w:rsidR="008C049B">
              <w:t xml:space="preserve">permitting to assemble a syringe holder accepting different </w:t>
            </w:r>
            <w:r w:rsidR="00CC5AE6">
              <w:t xml:space="preserve">volumes, as well as </w:t>
            </w:r>
            <w:r w:rsidR="00822661">
              <w:t>the corresponding Support Stand (</w:t>
            </w:r>
            <w:r w:rsidR="008C049B" w:rsidRPr="008C049B">
              <w:rPr>
                <w:b/>
                <w:bCs/>
              </w:rPr>
              <w:t>W3</w:t>
            </w:r>
            <w:r w:rsidR="00F14658">
              <w:rPr>
                <w:b/>
                <w:bCs/>
              </w:rPr>
              <w:t xml:space="preserve"> </w:t>
            </w:r>
            <w:r w:rsidR="008C049B" w:rsidRPr="008C049B">
              <w:rPr>
                <w:b/>
                <w:bCs/>
              </w:rPr>
              <w:t>64-0162</w:t>
            </w:r>
            <w:r w:rsidR="008C049B">
              <w:t>)</w:t>
            </w:r>
            <w:r w:rsidR="00822661">
              <w:t xml:space="preserve">. </w:t>
            </w:r>
          </w:p>
          <w:p w14:paraId="66C4D698" w14:textId="77777777" w:rsidR="00F14658" w:rsidRDefault="00F14658">
            <w:pPr>
              <w:spacing w:line="240" w:lineRule="auto"/>
              <w:jc w:val="both"/>
            </w:pPr>
          </w:p>
          <w:p w14:paraId="064EC734" w14:textId="77777777" w:rsidR="00F14658" w:rsidRDefault="00F14658" w:rsidP="00F14658">
            <w:pPr>
              <w:spacing w:line="240" w:lineRule="auto"/>
              <w:jc w:val="both"/>
              <w:rPr>
                <w:b/>
                <w:color w:val="3366FF"/>
              </w:rPr>
            </w:pPr>
            <w:r>
              <w:rPr>
                <w:b/>
                <w:u w:val="single"/>
              </w:rPr>
              <w:t>Connection</w:t>
            </w:r>
            <w:r>
              <w:t xml:space="preserve">: </w:t>
            </w:r>
            <w:r>
              <w:rPr>
                <w:b/>
                <w:color w:val="3366FF"/>
              </w:rPr>
              <w:t>P-658 and XP-202</w:t>
            </w:r>
          </w:p>
          <w:p w14:paraId="58F5C537" w14:textId="77777777" w:rsidR="00E51411" w:rsidRDefault="00E51411" w:rsidP="00F14658">
            <w:pPr>
              <w:spacing w:line="240" w:lineRule="auto"/>
              <w:jc w:val="both"/>
            </w:pPr>
          </w:p>
        </w:tc>
        <w:tc>
          <w:tcPr>
            <w:tcW w:w="425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38" w14:textId="7732D5F5" w:rsidR="00E51411" w:rsidRDefault="00F14658">
            <w:pPr>
              <w:widowControl w:val="0"/>
              <w:spacing w:line="240" w:lineRule="auto"/>
            </w:pPr>
            <w:r>
              <w:rPr>
                <w:noProof/>
              </w:rPr>
              <w:drawing>
                <wp:inline distT="0" distB="0" distL="0" distR="0" wp14:anchorId="74471668" wp14:editId="377BA956">
                  <wp:extent cx="2464500" cy="1357532"/>
                  <wp:effectExtent l="0" t="0" r="0" b="1905"/>
                  <wp:docPr id="1787660536" name="Picture 2" descr="Several plastic tubes with measuring c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0536" name="Picture 2" descr="Several plastic tubes with measuring cup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535909" cy="1396867"/>
                          </a:xfrm>
                          <a:prstGeom prst="rect">
                            <a:avLst/>
                          </a:prstGeom>
                        </pic:spPr>
                      </pic:pic>
                    </a:graphicData>
                  </a:graphic>
                </wp:inline>
              </w:drawing>
            </w:r>
          </w:p>
        </w:tc>
      </w:tr>
    </w:tbl>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45"/>
        <w:gridCol w:w="3315"/>
      </w:tblGrid>
      <w:tr w:rsidR="00E51411" w14:paraId="58F5C53F" w14:textId="77777777">
        <w:tc>
          <w:tcPr>
            <w:tcW w:w="60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3B" w14:textId="77777777" w:rsidR="00E51411" w:rsidRDefault="00E51411">
            <w:pPr>
              <w:spacing w:line="240" w:lineRule="auto"/>
            </w:pPr>
          </w:p>
          <w:p w14:paraId="58F5C53C" w14:textId="77777777" w:rsidR="00E51411" w:rsidRDefault="00E51411">
            <w:pPr>
              <w:spacing w:line="240" w:lineRule="auto"/>
            </w:pPr>
          </w:p>
          <w:p w14:paraId="58F5C53D" w14:textId="77777777" w:rsidR="00E51411" w:rsidRDefault="00D7451F">
            <w:pPr>
              <w:spacing w:line="240" w:lineRule="auto"/>
              <w:jc w:val="both"/>
            </w:pPr>
            <w:r>
              <w:t xml:space="preserve">When the system is not used, we wash all fluidic lines with water and remove the syringes. We close the connectors (P-658) with a lid (the ones shown on the right come from a purification kit and are used to close purification columns). </w:t>
            </w:r>
          </w:p>
        </w:tc>
        <w:tc>
          <w:tcPr>
            <w:tcW w:w="33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3E" w14:textId="77777777" w:rsidR="00E51411" w:rsidRDefault="00D7451F">
            <w:pPr>
              <w:widowControl w:val="0"/>
              <w:pBdr>
                <w:top w:val="nil"/>
                <w:left w:val="nil"/>
                <w:bottom w:val="nil"/>
                <w:right w:val="nil"/>
                <w:between w:val="nil"/>
              </w:pBdr>
              <w:spacing w:line="240" w:lineRule="auto"/>
              <w:jc w:val="center"/>
              <w:rPr>
                <w:sz w:val="32"/>
                <w:szCs w:val="32"/>
              </w:rPr>
            </w:pPr>
            <w:r>
              <w:rPr>
                <w:noProof/>
                <w:sz w:val="32"/>
                <w:szCs w:val="32"/>
              </w:rPr>
              <w:drawing>
                <wp:inline distT="114300" distB="114300" distL="114300" distR="114300" wp14:anchorId="58F5C65E" wp14:editId="58F5C65F">
                  <wp:extent cx="1106240" cy="1528763"/>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1106240" cy="1528763"/>
                          </a:xfrm>
                          <a:prstGeom prst="rect">
                            <a:avLst/>
                          </a:prstGeom>
                          <a:ln/>
                        </pic:spPr>
                      </pic:pic>
                    </a:graphicData>
                  </a:graphic>
                </wp:inline>
              </w:drawing>
            </w:r>
          </w:p>
        </w:tc>
      </w:tr>
    </w:tbl>
    <w:p w14:paraId="58F5C540" w14:textId="77777777" w:rsidR="00E51411" w:rsidRDefault="00D7451F">
      <w:pPr>
        <w:pStyle w:val="Heading2"/>
      </w:pPr>
      <w:bookmarkStart w:id="17" w:name="_fyd6779kj2s" w:colFirst="0" w:colLast="0"/>
      <w:bookmarkStart w:id="18" w:name="_Toc170293369"/>
      <w:bookmarkEnd w:id="17"/>
      <w:r>
        <w:t>Automated valve</w:t>
      </w:r>
      <w:bookmarkEnd w:id="18"/>
    </w:p>
    <w:p w14:paraId="27F0EA96" w14:textId="77777777" w:rsidR="00C445FB" w:rsidRDefault="00D7451F">
      <w:pPr>
        <w:jc w:val="both"/>
      </w:pPr>
      <w:r>
        <w:t xml:space="preserve">We use </w:t>
      </w:r>
      <w:r w:rsidR="002F0134">
        <w:t>computer-controlled</w:t>
      </w:r>
      <w:r>
        <w:t xml:space="preserve"> valves with several inputs (8 for the one listed below) and one output. Several companies produce such valves, we use the ones of </w:t>
      </w:r>
      <w:r>
        <w:rPr>
          <w:b/>
        </w:rPr>
        <w:t>Hamilton</w:t>
      </w:r>
      <w:r w:rsidR="006F3A15">
        <w:rPr>
          <w:b/>
        </w:rPr>
        <w:t xml:space="preserve"> </w:t>
      </w:r>
      <w:r w:rsidR="006F3A15" w:rsidRPr="006F3A15">
        <w:rPr>
          <w:bCs/>
        </w:rPr>
        <w:t>or</w:t>
      </w:r>
      <w:r w:rsidR="006F3A15">
        <w:rPr>
          <w:b/>
        </w:rPr>
        <w:t xml:space="preserve"> </w:t>
      </w:r>
      <w:r w:rsidR="00C445FB">
        <w:rPr>
          <w:b/>
        </w:rPr>
        <w:t>AMF</w:t>
      </w:r>
      <w:r>
        <w:t xml:space="preserve">. </w:t>
      </w:r>
    </w:p>
    <w:p w14:paraId="58F5C542" w14:textId="77777777" w:rsidR="00E51411" w:rsidRDefault="00E51411">
      <w:pPr>
        <w:pBdr>
          <w:top w:val="nil"/>
          <w:left w:val="nil"/>
          <w:bottom w:val="nil"/>
          <w:right w:val="nil"/>
          <w:between w:val="nil"/>
        </w:pBd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4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45" w14:textId="77777777" w:rsidR="00E51411" w:rsidRDefault="00E51411"/>
          <w:p w14:paraId="58F5C546" w14:textId="77777777" w:rsidR="00E51411" w:rsidRDefault="00D7451F">
            <w:r>
              <w:t xml:space="preserve">Shown on the right is the valve itself with 4 connected inputs (ports 4 to 7) and one output. </w:t>
            </w:r>
          </w:p>
          <w:p w14:paraId="58F5C547" w14:textId="77777777" w:rsidR="00E51411" w:rsidRDefault="00E51411"/>
          <w:p w14:paraId="58F5C548" w14:textId="77777777" w:rsidR="00E51411" w:rsidRDefault="00D7451F">
            <w:r>
              <w:t xml:space="preserve">Inputs are connected with threaded connections, output is connected with a female </w:t>
            </w:r>
            <w:proofErr w:type="spellStart"/>
            <w:r>
              <w:t>Luer</w:t>
            </w:r>
            <w:proofErr w:type="spellEnd"/>
            <w:r>
              <w:t>.</w:t>
            </w:r>
          </w:p>
          <w:p w14:paraId="58F5C549" w14:textId="77777777" w:rsidR="00E51411" w:rsidRDefault="00E51411"/>
          <w:p w14:paraId="58F5C54A" w14:textId="77777777" w:rsidR="00E51411" w:rsidRDefault="00D7451F">
            <w:pPr>
              <w:numPr>
                <w:ilvl w:val="0"/>
                <w:numId w:val="5"/>
              </w:numPr>
            </w:pPr>
            <w:r>
              <w:rPr>
                <w:b/>
                <w:u w:val="single"/>
              </w:rPr>
              <w:t>Entry</w:t>
            </w:r>
            <w:r>
              <w:t xml:space="preserve">:  </w:t>
            </w:r>
            <w:proofErr w:type="spellStart"/>
            <w:r>
              <w:rPr>
                <w:b/>
                <w:color w:val="3366FF"/>
              </w:rPr>
              <w:t>Idex</w:t>
            </w:r>
            <w:proofErr w:type="spellEnd"/>
            <w:r>
              <w:rPr>
                <w:b/>
                <w:color w:val="3366FF"/>
              </w:rPr>
              <w:t xml:space="preserve"> XP-202 </w:t>
            </w:r>
          </w:p>
          <w:p w14:paraId="58F5C54B" w14:textId="5420DC21" w:rsidR="00E51411" w:rsidRDefault="00D7451F">
            <w:pPr>
              <w:numPr>
                <w:ilvl w:val="0"/>
                <w:numId w:val="5"/>
              </w:numPr>
            </w:pPr>
            <w:r>
              <w:rPr>
                <w:b/>
                <w:u w:val="single"/>
              </w:rPr>
              <w:t>Exit</w:t>
            </w:r>
            <w:r w:rsidR="00492585">
              <w:rPr>
                <w:b/>
                <w:u w:val="single"/>
              </w:rPr>
              <w:t xml:space="preserve"> (Hamilton)</w:t>
            </w:r>
            <w:r>
              <w:t xml:space="preserve">:  </w:t>
            </w:r>
            <w:proofErr w:type="spellStart"/>
            <w:r>
              <w:rPr>
                <w:b/>
                <w:color w:val="3366FF"/>
              </w:rPr>
              <w:t>Idex</w:t>
            </w:r>
            <w:proofErr w:type="spellEnd"/>
            <w:r>
              <w:rPr>
                <w:b/>
                <w:color w:val="3366FF"/>
              </w:rPr>
              <w:t xml:space="preserve"> P-655 + XP-202</w:t>
            </w:r>
            <w:r>
              <w:t xml:space="preserve"> </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4C" w14:textId="77777777" w:rsidR="00E51411" w:rsidRDefault="00D7451F">
            <w:pPr>
              <w:widowControl w:val="0"/>
              <w:pBdr>
                <w:top w:val="nil"/>
                <w:left w:val="nil"/>
                <w:bottom w:val="nil"/>
                <w:right w:val="nil"/>
                <w:between w:val="nil"/>
              </w:pBdr>
              <w:spacing w:line="240" w:lineRule="auto"/>
              <w:jc w:val="center"/>
            </w:pPr>
            <w:r>
              <w:rPr>
                <w:noProof/>
              </w:rPr>
              <w:drawing>
                <wp:inline distT="114300" distB="114300" distL="114300" distR="114300" wp14:anchorId="58F5C660" wp14:editId="58F5C661">
                  <wp:extent cx="1248516" cy="1577426"/>
                  <wp:effectExtent l="0" t="0" r="0" b="0"/>
                  <wp:docPr id="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1248516" cy="1577426"/>
                          </a:xfrm>
                          <a:prstGeom prst="rect">
                            <a:avLst/>
                          </a:prstGeom>
                          <a:ln/>
                        </pic:spPr>
                      </pic:pic>
                    </a:graphicData>
                  </a:graphic>
                </wp:inline>
              </w:drawing>
            </w:r>
          </w:p>
        </w:tc>
      </w:tr>
    </w:tbl>
    <w:p w14:paraId="470756FF" w14:textId="124B30A3" w:rsidR="002F0134" w:rsidRDefault="002F0134" w:rsidP="002F0134">
      <w:pPr>
        <w:pStyle w:val="Heading3"/>
      </w:pPr>
      <w:bookmarkStart w:id="19" w:name="_Toc170293370"/>
      <w:r>
        <w:t>Input/output valve</w:t>
      </w:r>
      <w:bookmarkEnd w:id="19"/>
    </w:p>
    <w:p w14:paraId="5D32C023" w14:textId="4CBF03FE" w:rsidR="009278D4" w:rsidRPr="002F0134" w:rsidRDefault="009278D4" w:rsidP="009278D4">
      <w:pPr>
        <w:jc w:val="both"/>
      </w:pPr>
      <w:r>
        <w:t xml:space="preserve">Certain valves permit flow in both directions. Then can thus either be used to select from several incoming fluidical lines, </w:t>
      </w:r>
      <w:r w:rsidR="00492585">
        <w:t>e.g.</w:t>
      </w:r>
      <w:r>
        <w:t xml:space="preserve">, to select from different buffers, or to select for different output lines, e.g. to direct buffer to a specific sample. We use the latter when working with </w:t>
      </w:r>
      <w:proofErr w:type="spellStart"/>
      <w:r>
        <w:t>Ibidi</w:t>
      </w:r>
      <w:proofErr w:type="spellEnd"/>
      <w:r>
        <w:t xml:space="preserve"> multi-channel slides. Our control software autoFISH supports both input and outlet valves. </w:t>
      </w:r>
    </w:p>
    <w:p w14:paraId="58F5C54E" w14:textId="220E2457" w:rsidR="00E51411" w:rsidRDefault="002F0134" w:rsidP="002F0134">
      <w:pPr>
        <w:pStyle w:val="Heading3"/>
      </w:pPr>
      <w:bookmarkStart w:id="20" w:name="_Toc170293371"/>
      <w:r>
        <w:t>Hamilton MVP/4 valve</w:t>
      </w:r>
      <w:bookmarkEnd w:id="20"/>
    </w:p>
    <w:p w14:paraId="6BDD4BB4" w14:textId="77777777" w:rsidR="00492585" w:rsidRDefault="00492585" w:rsidP="00492585">
      <w:pPr>
        <w:jc w:val="both"/>
      </w:pPr>
      <w:r>
        <w:t>For Hamilton, the valve positioner as well as the valve itself is required. The valve positioner is delivered with a power supply and control cable.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5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4F" w14:textId="77777777" w:rsidR="00E51411" w:rsidRDefault="00D7451F">
            <w:pPr>
              <w:widowControl w:val="0"/>
              <w:spacing w:before="240" w:line="240" w:lineRule="auto"/>
            </w:pPr>
            <w:r>
              <w:rPr>
                <w:b/>
                <w:u w:val="single"/>
              </w:rPr>
              <w:lastRenderedPageBreak/>
              <w:t xml:space="preserve">Address </w:t>
            </w:r>
            <w:proofErr w:type="gramStart"/>
            <w:r>
              <w:rPr>
                <w:b/>
                <w:u w:val="single"/>
              </w:rPr>
              <w:t>switch</w:t>
            </w:r>
            <w:proofErr w:type="gramEnd"/>
            <w:r>
              <w:rPr>
                <w:b/>
              </w:rPr>
              <w:br/>
            </w:r>
            <w:r>
              <w:t>The Address Switch is set such that the first MVP/4 is set to “0,” second to “1,” and so forth.</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50" w14:textId="77777777" w:rsidR="00E51411" w:rsidRDefault="00D7451F">
            <w:pPr>
              <w:widowControl w:val="0"/>
              <w:spacing w:line="240" w:lineRule="auto"/>
            </w:pPr>
            <w:r>
              <w:rPr>
                <w:noProof/>
              </w:rPr>
              <w:drawing>
                <wp:inline distT="114300" distB="114300" distL="114300" distR="114300" wp14:anchorId="58F5C662" wp14:editId="58F5C663">
                  <wp:extent cx="2301571" cy="244059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301571" cy="2440592"/>
                          </a:xfrm>
                          <a:prstGeom prst="rect">
                            <a:avLst/>
                          </a:prstGeom>
                          <a:ln/>
                        </pic:spPr>
                      </pic:pic>
                    </a:graphicData>
                  </a:graphic>
                </wp:inline>
              </w:drawing>
            </w:r>
          </w:p>
        </w:tc>
      </w:tr>
    </w:tbl>
    <w:p w14:paraId="58F5C552" w14:textId="77777777" w:rsidR="00E51411" w:rsidRDefault="00D7451F">
      <w:pPr>
        <w:spacing w:before="240" w:line="240" w:lineRule="auto"/>
        <w:rPr>
          <w:b/>
          <w:u w:val="single"/>
        </w:rPr>
      </w:pPr>
      <w:r>
        <w:rPr>
          <w:b/>
          <w:u w:val="single"/>
        </w:rPr>
        <w:t>DIP and termination switches</w:t>
      </w:r>
    </w:p>
    <w:p w14:paraId="58F5C553" w14:textId="77777777" w:rsidR="00E51411" w:rsidRDefault="00D7451F" w:rsidP="00492585">
      <w:pPr>
        <w:spacing w:line="240" w:lineRule="auto"/>
      </w:pPr>
      <w:r>
        <w:t xml:space="preserve">You  have to change the </w:t>
      </w:r>
    </w:p>
    <w:p w14:paraId="58F5C554" w14:textId="77777777" w:rsidR="00E51411" w:rsidRDefault="00D7451F">
      <w:pPr>
        <w:numPr>
          <w:ilvl w:val="0"/>
          <w:numId w:val="4"/>
        </w:numPr>
        <w:spacing w:before="240"/>
      </w:pPr>
      <w:r>
        <w:rPr>
          <w:b/>
        </w:rPr>
        <w:t>DIP switches</w:t>
      </w:r>
      <w:r>
        <w:t xml:space="preserve"> (4-6) to indicate</w:t>
      </w:r>
      <w:r>
        <w:rPr>
          <w:b/>
        </w:rPr>
        <w:t xml:space="preserve"> </w:t>
      </w:r>
      <w:r>
        <w:t>that</w:t>
      </w:r>
      <w:r>
        <w:rPr>
          <w:b/>
        </w:rPr>
        <w:t xml:space="preserve"> </w:t>
      </w:r>
      <w:r>
        <w:t xml:space="preserve">the used valve has 8 ports (Table 2-2, page 14). </w:t>
      </w:r>
    </w:p>
    <w:p w14:paraId="58F5C555" w14:textId="77777777" w:rsidR="00E51411" w:rsidRDefault="00D7451F">
      <w:pPr>
        <w:numPr>
          <w:ilvl w:val="0"/>
          <w:numId w:val="4"/>
        </w:numPr>
        <w:spacing w:after="240"/>
      </w:pPr>
      <w:r>
        <w:t>Termination switch (7-8) have to be set to indicate that we only have one valve.</w:t>
      </w:r>
      <w:r>
        <w:tab/>
      </w:r>
    </w:p>
    <w:tbl>
      <w:tblPr>
        <w:tblStyle w:val="a9"/>
        <w:tblW w:w="4678" w:type="dxa"/>
        <w:tblInd w:w="18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633"/>
        <w:gridCol w:w="643"/>
        <w:gridCol w:w="850"/>
        <w:gridCol w:w="709"/>
        <w:gridCol w:w="709"/>
      </w:tblGrid>
      <w:tr w:rsidR="00E51411" w14:paraId="58F5C55C" w14:textId="77777777" w:rsidTr="00E145C1">
        <w:trPr>
          <w:trHeight w:val="22"/>
        </w:trPr>
        <w:tc>
          <w:tcPr>
            <w:tcW w:w="1134" w:type="dxa"/>
            <w:shd w:val="clear" w:color="auto" w:fill="auto"/>
            <w:tcMar>
              <w:top w:w="100" w:type="dxa"/>
              <w:left w:w="100" w:type="dxa"/>
              <w:bottom w:w="100" w:type="dxa"/>
              <w:right w:w="100" w:type="dxa"/>
            </w:tcMar>
          </w:tcPr>
          <w:p w14:paraId="58F5C556" w14:textId="77777777" w:rsidR="00E51411" w:rsidRDefault="00D7451F" w:rsidP="009B63F2">
            <w:pPr>
              <w:widowControl w:val="0"/>
              <w:spacing w:line="240" w:lineRule="auto"/>
            </w:pPr>
            <w:r>
              <w:t>SWITCH</w:t>
            </w:r>
          </w:p>
        </w:tc>
        <w:tc>
          <w:tcPr>
            <w:tcW w:w="633" w:type="dxa"/>
            <w:shd w:val="clear" w:color="auto" w:fill="auto"/>
            <w:tcMar>
              <w:top w:w="100" w:type="dxa"/>
              <w:left w:w="100" w:type="dxa"/>
              <w:bottom w:w="100" w:type="dxa"/>
              <w:right w:w="100" w:type="dxa"/>
            </w:tcMar>
          </w:tcPr>
          <w:p w14:paraId="58F5C557" w14:textId="77777777" w:rsidR="00E51411" w:rsidRPr="00492585" w:rsidRDefault="00D7451F" w:rsidP="009B63F2">
            <w:pPr>
              <w:widowControl w:val="0"/>
              <w:spacing w:line="240" w:lineRule="auto"/>
              <w:rPr>
                <w:b/>
                <w:bCs/>
              </w:rPr>
            </w:pPr>
            <w:r w:rsidRPr="00492585">
              <w:rPr>
                <w:b/>
                <w:bCs/>
              </w:rPr>
              <w:t>4</w:t>
            </w:r>
          </w:p>
        </w:tc>
        <w:tc>
          <w:tcPr>
            <w:tcW w:w="643" w:type="dxa"/>
            <w:shd w:val="clear" w:color="auto" w:fill="auto"/>
            <w:tcMar>
              <w:top w:w="100" w:type="dxa"/>
              <w:left w:w="100" w:type="dxa"/>
              <w:bottom w:w="100" w:type="dxa"/>
              <w:right w:w="100" w:type="dxa"/>
            </w:tcMar>
          </w:tcPr>
          <w:p w14:paraId="58F5C558" w14:textId="77777777" w:rsidR="00E51411" w:rsidRPr="00492585" w:rsidRDefault="00D7451F" w:rsidP="009B63F2">
            <w:pPr>
              <w:widowControl w:val="0"/>
              <w:spacing w:line="240" w:lineRule="auto"/>
              <w:rPr>
                <w:b/>
                <w:bCs/>
              </w:rPr>
            </w:pPr>
            <w:r w:rsidRPr="00492585">
              <w:rPr>
                <w:b/>
                <w:bCs/>
              </w:rPr>
              <w:t>5</w:t>
            </w:r>
          </w:p>
        </w:tc>
        <w:tc>
          <w:tcPr>
            <w:tcW w:w="850" w:type="dxa"/>
            <w:shd w:val="clear" w:color="auto" w:fill="auto"/>
            <w:tcMar>
              <w:top w:w="100" w:type="dxa"/>
              <w:left w:w="100" w:type="dxa"/>
              <w:bottom w:w="100" w:type="dxa"/>
              <w:right w:w="100" w:type="dxa"/>
            </w:tcMar>
          </w:tcPr>
          <w:p w14:paraId="58F5C559" w14:textId="77777777" w:rsidR="00E51411" w:rsidRPr="00492585" w:rsidRDefault="00D7451F" w:rsidP="009B63F2">
            <w:pPr>
              <w:widowControl w:val="0"/>
              <w:spacing w:line="240" w:lineRule="auto"/>
              <w:rPr>
                <w:b/>
                <w:bCs/>
              </w:rPr>
            </w:pPr>
            <w:r w:rsidRPr="00492585">
              <w:rPr>
                <w:b/>
                <w:bCs/>
              </w:rPr>
              <w:t>6</w:t>
            </w:r>
          </w:p>
        </w:tc>
        <w:tc>
          <w:tcPr>
            <w:tcW w:w="709" w:type="dxa"/>
            <w:shd w:val="clear" w:color="auto" w:fill="auto"/>
            <w:tcMar>
              <w:top w:w="100" w:type="dxa"/>
              <w:left w:w="100" w:type="dxa"/>
              <w:bottom w:w="100" w:type="dxa"/>
              <w:right w:w="100" w:type="dxa"/>
            </w:tcMar>
          </w:tcPr>
          <w:p w14:paraId="58F5C55A" w14:textId="77777777" w:rsidR="00E51411" w:rsidRPr="00492585" w:rsidRDefault="00D7451F" w:rsidP="009B63F2">
            <w:pPr>
              <w:widowControl w:val="0"/>
              <w:spacing w:line="240" w:lineRule="auto"/>
              <w:rPr>
                <w:b/>
                <w:bCs/>
              </w:rPr>
            </w:pPr>
            <w:r w:rsidRPr="00492585">
              <w:rPr>
                <w:b/>
                <w:bCs/>
              </w:rPr>
              <w:t>7</w:t>
            </w:r>
          </w:p>
        </w:tc>
        <w:tc>
          <w:tcPr>
            <w:tcW w:w="709" w:type="dxa"/>
            <w:shd w:val="clear" w:color="auto" w:fill="auto"/>
            <w:tcMar>
              <w:top w:w="100" w:type="dxa"/>
              <w:left w:w="100" w:type="dxa"/>
              <w:bottom w:w="100" w:type="dxa"/>
              <w:right w:w="100" w:type="dxa"/>
            </w:tcMar>
          </w:tcPr>
          <w:p w14:paraId="58F5C55B" w14:textId="77777777" w:rsidR="00E51411" w:rsidRPr="00492585" w:rsidRDefault="00D7451F" w:rsidP="009B63F2">
            <w:pPr>
              <w:widowControl w:val="0"/>
              <w:spacing w:line="240" w:lineRule="auto"/>
              <w:rPr>
                <w:b/>
                <w:bCs/>
              </w:rPr>
            </w:pPr>
            <w:r w:rsidRPr="00492585">
              <w:rPr>
                <w:b/>
                <w:bCs/>
              </w:rPr>
              <w:t>8</w:t>
            </w:r>
          </w:p>
        </w:tc>
      </w:tr>
      <w:tr w:rsidR="00E51411" w14:paraId="58F5C563" w14:textId="77777777" w:rsidTr="00E145C1">
        <w:trPr>
          <w:trHeight w:val="22"/>
        </w:trPr>
        <w:tc>
          <w:tcPr>
            <w:tcW w:w="1134" w:type="dxa"/>
            <w:shd w:val="clear" w:color="auto" w:fill="auto"/>
            <w:tcMar>
              <w:top w:w="100" w:type="dxa"/>
              <w:left w:w="100" w:type="dxa"/>
              <w:bottom w:w="100" w:type="dxa"/>
              <w:right w:w="100" w:type="dxa"/>
            </w:tcMar>
          </w:tcPr>
          <w:p w14:paraId="58F5C55D" w14:textId="77777777" w:rsidR="00E51411" w:rsidRDefault="00E51411" w:rsidP="009B63F2">
            <w:pPr>
              <w:widowControl w:val="0"/>
              <w:spacing w:line="240" w:lineRule="auto"/>
            </w:pPr>
          </w:p>
        </w:tc>
        <w:tc>
          <w:tcPr>
            <w:tcW w:w="633" w:type="dxa"/>
            <w:shd w:val="clear" w:color="auto" w:fill="auto"/>
            <w:tcMar>
              <w:top w:w="100" w:type="dxa"/>
              <w:left w:w="100" w:type="dxa"/>
              <w:bottom w:w="100" w:type="dxa"/>
              <w:right w:w="100" w:type="dxa"/>
            </w:tcMar>
          </w:tcPr>
          <w:p w14:paraId="58F5C55E" w14:textId="77777777" w:rsidR="00E51411" w:rsidRDefault="00D7451F" w:rsidP="009B63F2">
            <w:pPr>
              <w:widowControl w:val="0"/>
              <w:spacing w:line="240" w:lineRule="auto"/>
            </w:pPr>
            <w:r>
              <w:t>ON</w:t>
            </w:r>
          </w:p>
        </w:tc>
        <w:tc>
          <w:tcPr>
            <w:tcW w:w="643" w:type="dxa"/>
            <w:shd w:val="clear" w:color="auto" w:fill="auto"/>
            <w:tcMar>
              <w:top w:w="100" w:type="dxa"/>
              <w:left w:w="100" w:type="dxa"/>
              <w:bottom w:w="100" w:type="dxa"/>
              <w:right w:w="100" w:type="dxa"/>
            </w:tcMar>
          </w:tcPr>
          <w:p w14:paraId="58F5C55F" w14:textId="77777777" w:rsidR="00E51411" w:rsidRDefault="00D7451F" w:rsidP="009B63F2">
            <w:pPr>
              <w:widowControl w:val="0"/>
              <w:spacing w:line="240" w:lineRule="auto"/>
            </w:pPr>
            <w:r>
              <w:t>ON</w:t>
            </w:r>
          </w:p>
        </w:tc>
        <w:tc>
          <w:tcPr>
            <w:tcW w:w="850" w:type="dxa"/>
            <w:shd w:val="clear" w:color="auto" w:fill="auto"/>
            <w:tcMar>
              <w:top w:w="100" w:type="dxa"/>
              <w:left w:w="100" w:type="dxa"/>
              <w:bottom w:w="100" w:type="dxa"/>
              <w:right w:w="100" w:type="dxa"/>
            </w:tcMar>
          </w:tcPr>
          <w:p w14:paraId="58F5C560" w14:textId="77777777" w:rsidR="00E51411" w:rsidRDefault="00D7451F" w:rsidP="009B63F2">
            <w:pPr>
              <w:widowControl w:val="0"/>
              <w:spacing w:line="240" w:lineRule="auto"/>
            </w:pPr>
            <w:r>
              <w:t>OFF</w:t>
            </w:r>
          </w:p>
        </w:tc>
        <w:tc>
          <w:tcPr>
            <w:tcW w:w="709" w:type="dxa"/>
            <w:shd w:val="clear" w:color="auto" w:fill="auto"/>
            <w:tcMar>
              <w:top w:w="100" w:type="dxa"/>
              <w:left w:w="100" w:type="dxa"/>
              <w:bottom w:w="100" w:type="dxa"/>
              <w:right w:w="100" w:type="dxa"/>
            </w:tcMar>
          </w:tcPr>
          <w:p w14:paraId="58F5C561" w14:textId="77777777" w:rsidR="00E51411" w:rsidRDefault="00D7451F" w:rsidP="009B63F2">
            <w:pPr>
              <w:widowControl w:val="0"/>
              <w:spacing w:line="240" w:lineRule="auto"/>
            </w:pPr>
            <w:r>
              <w:t>ON</w:t>
            </w:r>
          </w:p>
        </w:tc>
        <w:tc>
          <w:tcPr>
            <w:tcW w:w="709" w:type="dxa"/>
            <w:shd w:val="clear" w:color="auto" w:fill="auto"/>
            <w:tcMar>
              <w:top w:w="100" w:type="dxa"/>
              <w:left w:w="100" w:type="dxa"/>
              <w:bottom w:w="100" w:type="dxa"/>
              <w:right w:w="100" w:type="dxa"/>
            </w:tcMar>
          </w:tcPr>
          <w:p w14:paraId="58F5C562" w14:textId="77777777" w:rsidR="00E51411" w:rsidRDefault="00D7451F" w:rsidP="009B63F2">
            <w:pPr>
              <w:widowControl w:val="0"/>
              <w:spacing w:line="240" w:lineRule="auto"/>
            </w:pPr>
            <w:r>
              <w:t>OFF</w:t>
            </w:r>
          </w:p>
        </w:tc>
      </w:tr>
    </w:tbl>
    <w:p w14:paraId="58F5C564" w14:textId="610ED77B" w:rsidR="00E51411" w:rsidRDefault="0000160E">
      <w:pPr>
        <w:pStyle w:val="Heading2"/>
      </w:pPr>
      <w:bookmarkStart w:id="21" w:name="_Toc170293372"/>
      <w:r>
        <w:t xml:space="preserve">Peristaltic </w:t>
      </w:r>
      <w:r w:rsidR="00D7451F">
        <w:t>Pump</w:t>
      </w:r>
      <w:bookmarkEnd w:id="21"/>
    </w:p>
    <w:p w14:paraId="58F5C565" w14:textId="454D4FD6" w:rsidR="00E51411" w:rsidRDefault="00D7451F">
      <w:r>
        <w:t>We currently support different options</w:t>
      </w:r>
      <w:r w:rsidR="009B63F2">
        <w:t xml:space="preserve"> </w:t>
      </w:r>
      <w:proofErr w:type="spellStart"/>
      <w:r w:rsidR="009B63F2" w:rsidRPr="009B63F2">
        <w:rPr>
          <w:b/>
          <w:bCs/>
        </w:rPr>
        <w:t>Ismatec</w:t>
      </w:r>
      <w:proofErr w:type="spellEnd"/>
      <w:r w:rsidR="009B63F2" w:rsidRPr="009B63F2">
        <w:rPr>
          <w:b/>
          <w:bCs/>
        </w:rPr>
        <w:t xml:space="preserve"> REGLO DIGITAL</w:t>
      </w:r>
      <w:r w:rsidR="009B63F2">
        <w:t xml:space="preserve"> or </w:t>
      </w:r>
      <w:r w:rsidR="009B63F2" w:rsidRPr="009B63F2">
        <w:rPr>
          <w:b/>
          <w:bCs/>
        </w:rPr>
        <w:t>Longer BT100</w:t>
      </w:r>
      <w:r w:rsidR="009B63F2">
        <w:t>.</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0"/>
        <w:gridCol w:w="3120"/>
      </w:tblGrid>
      <w:tr w:rsidR="00E51411" w14:paraId="58F5C573" w14:textId="77777777">
        <w:tc>
          <w:tcPr>
            <w:tcW w:w="62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69" w14:textId="77777777" w:rsidR="00E51411" w:rsidRDefault="00E51411">
            <w:pPr>
              <w:ind w:left="720"/>
            </w:pPr>
          </w:p>
          <w:p w14:paraId="58F5C56B" w14:textId="77777777" w:rsidR="00E51411" w:rsidRDefault="00E51411">
            <w:pPr>
              <w:ind w:left="720"/>
            </w:pPr>
          </w:p>
          <w:p w14:paraId="58F5C56C" w14:textId="77777777" w:rsidR="00E51411" w:rsidRDefault="00D7451F">
            <w:pPr>
              <w:numPr>
                <w:ilvl w:val="0"/>
                <w:numId w:val="15"/>
              </w:numPr>
            </w:pPr>
            <w:r>
              <w:t>Needs to be controllable via the serial port.</w:t>
            </w:r>
          </w:p>
          <w:p w14:paraId="58F5C56E" w14:textId="77777777" w:rsidR="00E51411" w:rsidRDefault="00D7451F">
            <w:pPr>
              <w:numPr>
                <w:ilvl w:val="0"/>
                <w:numId w:val="11"/>
              </w:numPr>
              <w:spacing w:before="240" w:line="240" w:lineRule="auto"/>
            </w:pPr>
            <w:r>
              <w:rPr>
                <w:b/>
                <w:u w:val="single"/>
              </w:rPr>
              <w:t>Entry &amp; exit</w:t>
            </w:r>
            <w:r>
              <w:t xml:space="preserve">: </w:t>
            </w:r>
            <w:r>
              <w:rPr>
                <w:b/>
                <w:color w:val="3366FF"/>
              </w:rPr>
              <w:t xml:space="preserve">Blunt Gauge 25 needles (OD 0.54mm) with </w:t>
            </w:r>
            <w:proofErr w:type="spellStart"/>
            <w:r>
              <w:rPr>
                <w:b/>
                <w:color w:val="3366FF"/>
              </w:rPr>
              <w:t>Luer</w:t>
            </w:r>
            <w:proofErr w:type="spellEnd"/>
            <w:r>
              <w:rPr>
                <w:b/>
                <w:color w:val="3366FF"/>
              </w:rPr>
              <w:t xml:space="preserve"> Lock. +</w:t>
            </w:r>
            <w:r>
              <w:t xml:space="preserve"> </w:t>
            </w:r>
            <w:r>
              <w:rPr>
                <w:b/>
                <w:color w:val="3366FF"/>
              </w:rPr>
              <w:t>P-655 + XP-202</w:t>
            </w:r>
          </w:p>
          <w:p w14:paraId="58F5C570" w14:textId="77777777" w:rsidR="00E51411" w:rsidRDefault="00E51411">
            <w:pPr>
              <w:ind w:left="720" w:firstLine="720"/>
            </w:pPr>
          </w:p>
          <w:p w14:paraId="58F5C571" w14:textId="77777777" w:rsidR="00E51411" w:rsidRDefault="00D7451F">
            <w:pPr>
              <w:jc w:val="center"/>
            </w:pPr>
            <w:r>
              <w:rPr>
                <w:noProof/>
              </w:rPr>
              <w:drawing>
                <wp:inline distT="114300" distB="114300" distL="114300" distR="114300" wp14:anchorId="58F5C664" wp14:editId="6D92365C">
                  <wp:extent cx="2536680" cy="1094594"/>
                  <wp:effectExtent l="0" t="0" r="381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570723" cy="1109284"/>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72" w14:textId="77777777" w:rsidR="00E51411" w:rsidRDefault="00D7451F">
            <w:pPr>
              <w:widowControl w:val="0"/>
              <w:pBdr>
                <w:top w:val="nil"/>
                <w:left w:val="nil"/>
                <w:bottom w:val="nil"/>
                <w:right w:val="nil"/>
                <w:between w:val="nil"/>
              </w:pBdr>
              <w:spacing w:line="240" w:lineRule="auto"/>
            </w:pPr>
            <w:r>
              <w:rPr>
                <w:noProof/>
              </w:rPr>
              <w:drawing>
                <wp:inline distT="114300" distB="114300" distL="114300" distR="114300" wp14:anchorId="58F5C666" wp14:editId="40FDA716">
                  <wp:extent cx="1459094" cy="2213121"/>
                  <wp:effectExtent l="0" t="0" r="1905" b="0"/>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a:stretch>
                            <a:fillRect/>
                          </a:stretch>
                        </pic:blipFill>
                        <pic:spPr>
                          <a:xfrm>
                            <a:off x="0" y="0"/>
                            <a:ext cx="1487172" cy="2255708"/>
                          </a:xfrm>
                          <a:prstGeom prst="rect">
                            <a:avLst/>
                          </a:prstGeom>
                          <a:ln/>
                        </pic:spPr>
                      </pic:pic>
                    </a:graphicData>
                  </a:graphic>
                </wp:inline>
              </w:drawing>
            </w:r>
          </w:p>
        </w:tc>
      </w:tr>
    </w:tbl>
    <w:p w14:paraId="58F5C574" w14:textId="77777777" w:rsidR="00E51411" w:rsidRDefault="00D7451F">
      <w:pPr>
        <w:pStyle w:val="Heading2"/>
      </w:pPr>
      <w:bookmarkStart w:id="22" w:name="_Toc170293373"/>
      <w:r>
        <w:t>Bubble trap with vacuum pump</w:t>
      </w:r>
      <w:bookmarkEnd w:id="22"/>
    </w:p>
    <w:p w14:paraId="58F5C575" w14:textId="5FEB07E1" w:rsidR="00E51411" w:rsidRDefault="00D7451F">
      <w:pPr>
        <w:jc w:val="both"/>
      </w:pPr>
      <w:r>
        <w:t xml:space="preserve">We use a </w:t>
      </w:r>
      <w:r>
        <w:rPr>
          <w:b/>
        </w:rPr>
        <w:t>bubble trap</w:t>
      </w:r>
      <w:r>
        <w:t xml:space="preserve"> to remove air bubbles from the buffers (especially EC is degassing). The bubble trap can be connected to a</w:t>
      </w:r>
      <w:r>
        <w:rPr>
          <w:b/>
        </w:rPr>
        <w:t xml:space="preserve"> vacuum pump</w:t>
      </w:r>
      <w:r>
        <w:t xml:space="preserve"> which will help to increase bubble removal. We use a small piezo pump, the pump itself is very cheap, the controller is comparatively expensive, but it is very convenient. The starter set listed in the components section contains the vacuum pump, controller and soft wall tubing</w:t>
      </w:r>
      <w:r w:rsidR="009A18BC">
        <w:t>.</w:t>
      </w:r>
    </w:p>
    <w:p w14:paraId="58F5C576" w14:textId="77777777" w:rsidR="00E51411" w:rsidRDefault="00E51411">
      <w:pPr>
        <w:jc w:val="both"/>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55"/>
        <w:gridCol w:w="2805"/>
      </w:tblGrid>
      <w:tr w:rsidR="00E51411" w14:paraId="58F5C57E" w14:textId="77777777">
        <w:tc>
          <w:tcPr>
            <w:tcW w:w="65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77" w14:textId="77777777" w:rsidR="00E51411" w:rsidRDefault="00D7451F">
            <w:pPr>
              <w:widowControl w:val="0"/>
              <w:pBdr>
                <w:top w:val="nil"/>
                <w:left w:val="nil"/>
                <w:bottom w:val="nil"/>
                <w:right w:val="nil"/>
                <w:between w:val="nil"/>
              </w:pBdr>
              <w:spacing w:line="240" w:lineRule="auto"/>
            </w:pPr>
            <w:r>
              <w:t xml:space="preserve">Shown on the left is the bubble trap with the entry/exit of the fluidics on the top, and the vacuum line connected at the bottom. </w:t>
            </w:r>
          </w:p>
          <w:p w14:paraId="58F5C578" w14:textId="77777777" w:rsidR="00E51411" w:rsidRDefault="00E51411">
            <w:pPr>
              <w:widowControl w:val="0"/>
              <w:pBdr>
                <w:top w:val="nil"/>
                <w:left w:val="nil"/>
                <w:bottom w:val="nil"/>
                <w:right w:val="nil"/>
                <w:between w:val="nil"/>
              </w:pBdr>
              <w:spacing w:line="240" w:lineRule="auto"/>
            </w:pPr>
          </w:p>
          <w:p w14:paraId="58F5C579" w14:textId="77777777" w:rsidR="00E51411" w:rsidRDefault="00D7451F">
            <w:pPr>
              <w:numPr>
                <w:ilvl w:val="1"/>
                <w:numId w:val="6"/>
              </w:numPr>
              <w:ind w:left="450"/>
            </w:pPr>
            <w:r>
              <w:rPr>
                <w:b/>
              </w:rPr>
              <w:t>Target flow rate:</w:t>
            </w:r>
            <w:r>
              <w:t xml:space="preserve">  4 ml / min (sine signal, 250V, 50 HZ)</w:t>
            </w:r>
            <w:r>
              <w:br/>
              <w:t xml:space="preserve">More settings see below. </w:t>
            </w:r>
          </w:p>
          <w:p w14:paraId="58F5C57A" w14:textId="77777777" w:rsidR="00E51411" w:rsidRDefault="00E51411">
            <w:pPr>
              <w:ind w:left="1440"/>
            </w:pPr>
          </w:p>
          <w:p w14:paraId="58F5C57B" w14:textId="77777777" w:rsidR="00E51411" w:rsidRDefault="00D7451F">
            <w:pPr>
              <w:numPr>
                <w:ilvl w:val="1"/>
                <w:numId w:val="6"/>
              </w:numPr>
              <w:ind w:left="450"/>
            </w:pPr>
            <w:r>
              <w:rPr>
                <w:b/>
                <w:u w:val="single"/>
              </w:rPr>
              <w:t>Connection of fluidics</w:t>
            </w:r>
            <w:r>
              <w:t xml:space="preserve">:  </w:t>
            </w:r>
            <w:r>
              <w:rPr>
                <w:b/>
                <w:color w:val="3366FF"/>
              </w:rPr>
              <w:t xml:space="preserve">XP-202 </w:t>
            </w:r>
          </w:p>
          <w:p w14:paraId="58F5C57C" w14:textId="77777777" w:rsidR="00E51411" w:rsidRDefault="00D7451F">
            <w:pPr>
              <w:numPr>
                <w:ilvl w:val="1"/>
                <w:numId w:val="6"/>
              </w:numPr>
              <w:ind w:left="450"/>
              <w:rPr>
                <w:b/>
                <w:color w:val="3366FF"/>
              </w:rPr>
            </w:pPr>
            <w:r>
              <w:rPr>
                <w:b/>
                <w:u w:val="single"/>
              </w:rPr>
              <w:t>Connection of vacuum line:</w:t>
            </w:r>
            <w:r>
              <w:rPr>
                <w:b/>
                <w:color w:val="3366FF"/>
              </w:rPr>
              <w:t xml:space="preserve">  P-692 + soft tubing</w:t>
            </w:r>
          </w:p>
        </w:tc>
        <w:tc>
          <w:tcPr>
            <w:tcW w:w="28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7D" w14:textId="77777777" w:rsidR="00E51411" w:rsidRDefault="00D7451F">
            <w:pPr>
              <w:widowControl w:val="0"/>
              <w:pBdr>
                <w:top w:val="nil"/>
                <w:left w:val="nil"/>
                <w:bottom w:val="nil"/>
                <w:right w:val="nil"/>
                <w:between w:val="nil"/>
              </w:pBdr>
              <w:spacing w:line="240" w:lineRule="auto"/>
              <w:jc w:val="center"/>
            </w:pPr>
            <w:r>
              <w:rPr>
                <w:noProof/>
              </w:rPr>
              <w:drawing>
                <wp:inline distT="114300" distB="114300" distL="114300" distR="114300" wp14:anchorId="58F5C668" wp14:editId="58F5C669">
                  <wp:extent cx="903813" cy="1508844"/>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1"/>
                          <a:srcRect/>
                          <a:stretch>
                            <a:fillRect/>
                          </a:stretch>
                        </pic:blipFill>
                        <pic:spPr>
                          <a:xfrm>
                            <a:off x="0" y="0"/>
                            <a:ext cx="903813" cy="1508844"/>
                          </a:xfrm>
                          <a:prstGeom prst="rect">
                            <a:avLst/>
                          </a:prstGeom>
                          <a:ln/>
                        </pic:spPr>
                      </pic:pic>
                    </a:graphicData>
                  </a:graphic>
                </wp:inline>
              </w:drawing>
            </w:r>
          </w:p>
        </w:tc>
      </w:tr>
    </w:tbl>
    <w:p w14:paraId="58F5C57F" w14:textId="77777777" w:rsidR="00E51411" w:rsidRDefault="00E51411">
      <w:pPr>
        <w:jc w:val="both"/>
      </w:pPr>
    </w:p>
    <w:p w14:paraId="58F5C580" w14:textId="77777777" w:rsidR="00E51411" w:rsidRDefault="00D7451F">
      <w:r>
        <w:rPr>
          <w:noProof/>
        </w:rPr>
        <w:drawing>
          <wp:inline distT="114300" distB="114300" distL="114300" distR="114300" wp14:anchorId="58F5C66A" wp14:editId="58F5C66B">
            <wp:extent cx="5033963" cy="163765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033963" cy="1637651"/>
                    </a:xfrm>
                    <a:prstGeom prst="rect">
                      <a:avLst/>
                    </a:prstGeom>
                    <a:ln/>
                  </pic:spPr>
                </pic:pic>
              </a:graphicData>
            </a:graphic>
          </wp:inline>
        </w:drawing>
      </w:r>
    </w:p>
    <w:p w14:paraId="58F5C581" w14:textId="77777777" w:rsidR="00E51411" w:rsidRDefault="00D7451F">
      <w:pPr>
        <w:pStyle w:val="Heading2"/>
        <w:rPr>
          <w:highlight w:val="yellow"/>
        </w:rPr>
      </w:pPr>
      <w:bookmarkStart w:id="23" w:name="_Toc170293374"/>
      <w:r>
        <w:t>Flow sensor</w:t>
      </w:r>
      <w:bookmarkEnd w:id="23"/>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86" w14:textId="77777777" w:rsidTr="009A18BC">
        <w:trPr>
          <w:trHeight w:val="2039"/>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82" w14:textId="3266F56D" w:rsidR="00E51411" w:rsidRDefault="00D7451F">
            <w:pPr>
              <w:jc w:val="both"/>
            </w:pPr>
            <w:r>
              <w:rPr>
                <w:highlight w:val="white"/>
              </w:rPr>
              <w:t>We use a flow sensor from Sensirion. The proposed evaluation kit comes with a US</w:t>
            </w:r>
            <w:r>
              <w:t xml:space="preserve">B cable that permits measuring flow with a </w:t>
            </w:r>
            <w:r w:rsidRPr="00E145C1">
              <w:rPr>
                <w:b/>
                <w:bCs/>
              </w:rPr>
              <w:t xml:space="preserve">provided </w:t>
            </w:r>
            <w:r w:rsidR="004C7B95">
              <w:rPr>
                <w:b/>
                <w:bCs/>
              </w:rPr>
              <w:t>viewer software (</w:t>
            </w:r>
            <w:r w:rsidR="004C7B95" w:rsidRPr="004C7B95">
              <w:rPr>
                <w:b/>
                <w:bCs/>
              </w:rPr>
              <w:t>USB/RS485</w:t>
            </w:r>
            <w:r w:rsidR="004C7B95">
              <w:rPr>
                <w:b/>
                <w:bCs/>
              </w:rPr>
              <w:t>)</w:t>
            </w:r>
            <w:r w:rsidRPr="00E145C1">
              <w:rPr>
                <w:b/>
                <w:bCs/>
              </w:rPr>
              <w:t xml:space="preserve">. </w:t>
            </w:r>
            <w:r>
              <w:t xml:space="preserve">Measured flow can be saved in a csv file, which can be read by the Python control software. </w:t>
            </w:r>
          </w:p>
          <w:p w14:paraId="58F5C583" w14:textId="77777777" w:rsidR="00E51411" w:rsidRDefault="00E51411"/>
          <w:p w14:paraId="58F5C584" w14:textId="77777777" w:rsidR="00E51411" w:rsidRDefault="00D7451F">
            <w:pPr>
              <w:numPr>
                <w:ilvl w:val="0"/>
                <w:numId w:val="7"/>
              </w:numPr>
              <w:ind w:left="450"/>
            </w:pPr>
            <w:r>
              <w:rPr>
                <w:b/>
                <w:u w:val="single"/>
              </w:rPr>
              <w:t>Entry and exit</w:t>
            </w:r>
            <w:r>
              <w:t xml:space="preserve">: </w:t>
            </w:r>
            <w:r>
              <w:rPr>
                <w:b/>
                <w:color w:val="3366FF"/>
              </w:rPr>
              <w:t>XP-202</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85" w14:textId="77777777" w:rsidR="00E51411" w:rsidRDefault="00D7451F">
            <w:pPr>
              <w:widowControl w:val="0"/>
              <w:spacing w:line="240" w:lineRule="auto"/>
              <w:rPr>
                <w:highlight w:val="yellow"/>
              </w:rPr>
            </w:pPr>
            <w:r>
              <w:rPr>
                <w:noProof/>
              </w:rPr>
              <w:drawing>
                <wp:inline distT="114300" distB="114300" distL="114300" distR="114300" wp14:anchorId="58F5C66C" wp14:editId="58F5C66D">
                  <wp:extent cx="2357438" cy="117080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t="9212" b="11654"/>
                          <a:stretch>
                            <a:fillRect/>
                          </a:stretch>
                        </pic:blipFill>
                        <pic:spPr>
                          <a:xfrm>
                            <a:off x="0" y="0"/>
                            <a:ext cx="2357438" cy="1170808"/>
                          </a:xfrm>
                          <a:prstGeom prst="rect">
                            <a:avLst/>
                          </a:prstGeom>
                          <a:ln/>
                        </pic:spPr>
                      </pic:pic>
                    </a:graphicData>
                  </a:graphic>
                </wp:inline>
              </w:drawing>
            </w:r>
          </w:p>
        </w:tc>
      </w:tr>
    </w:tbl>
    <w:p w14:paraId="640E672E" w14:textId="77777777" w:rsidR="009278D4" w:rsidRDefault="00D7451F">
      <w:pPr>
        <w:pStyle w:val="Heading2"/>
      </w:pPr>
      <w:bookmarkStart w:id="24" w:name="_Toc170293375"/>
      <w:r>
        <w:lastRenderedPageBreak/>
        <w:t>Imaging chamber</w:t>
      </w:r>
      <w:r w:rsidR="009278D4">
        <w:t>s</w:t>
      </w:r>
      <w:bookmarkEnd w:id="24"/>
    </w:p>
    <w:p w14:paraId="58F5C587" w14:textId="6C00DF31" w:rsidR="00E51411" w:rsidRDefault="00D7451F" w:rsidP="009278D4">
      <w:pPr>
        <w:pStyle w:val="Heading3"/>
      </w:pPr>
      <w:bookmarkStart w:id="25" w:name="_Toc170293376"/>
      <w:r>
        <w:t>BIOPTECHS FCS2</w:t>
      </w:r>
      <w:bookmarkEnd w:id="25"/>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51411" w14:paraId="58F5C58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89" w14:textId="777DC0C2" w:rsidR="00E51411" w:rsidRDefault="00D7451F">
            <w:r>
              <w:t xml:space="preserve">We use the </w:t>
            </w:r>
            <w:proofErr w:type="spellStart"/>
            <w:r>
              <w:t>Bioptechs</w:t>
            </w:r>
            <w:proofErr w:type="spellEnd"/>
            <w:r>
              <w:t xml:space="preserve"> FCS2 flow chamber for imaging </w:t>
            </w:r>
            <w:r w:rsidR="004C7B95">
              <w:t>of tissue samples.</w:t>
            </w:r>
            <w:r>
              <w:t xml:space="preserve"> We recommend purchasing the starter set, which also contains the temperature control and several silicon gaskets.</w:t>
            </w:r>
          </w:p>
          <w:p w14:paraId="58F5C58A" w14:textId="77777777" w:rsidR="00E51411" w:rsidRDefault="00E51411"/>
          <w:p w14:paraId="58F5C58B" w14:textId="77777777" w:rsidR="00E51411" w:rsidRDefault="00D7451F">
            <w:r>
              <w:t>Show on the left is the mounted chamber, with the fluidics entry on the right, exit on the left. Temperature control is connected on the top./</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5C58C" w14:textId="77777777" w:rsidR="00E51411" w:rsidRDefault="00D7451F">
            <w:pPr>
              <w:widowControl w:val="0"/>
              <w:pBdr>
                <w:top w:val="nil"/>
                <w:left w:val="nil"/>
                <w:bottom w:val="nil"/>
                <w:right w:val="nil"/>
                <w:between w:val="nil"/>
              </w:pBdr>
              <w:spacing w:line="240" w:lineRule="auto"/>
            </w:pPr>
            <w:r>
              <w:rPr>
                <w:noProof/>
              </w:rPr>
              <w:drawing>
                <wp:inline distT="114300" distB="114300" distL="114300" distR="114300" wp14:anchorId="58F5C66E" wp14:editId="58F5C66F">
                  <wp:extent cx="2838450" cy="1892300"/>
                  <wp:effectExtent l="0" t="0" r="0" b="0"/>
                  <wp:docPr id="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2838450" cy="1892300"/>
                          </a:xfrm>
                          <a:prstGeom prst="rect">
                            <a:avLst/>
                          </a:prstGeom>
                          <a:ln/>
                        </pic:spPr>
                      </pic:pic>
                    </a:graphicData>
                  </a:graphic>
                </wp:inline>
              </w:drawing>
            </w:r>
          </w:p>
        </w:tc>
      </w:tr>
    </w:tbl>
    <w:p w14:paraId="58F5C58E" w14:textId="77777777" w:rsidR="00E51411" w:rsidRDefault="00D7451F">
      <w:pPr>
        <w:numPr>
          <w:ilvl w:val="0"/>
          <w:numId w:val="14"/>
        </w:numPr>
      </w:pPr>
      <w:r>
        <w:rPr>
          <w:b/>
          <w:u w:val="single"/>
        </w:rPr>
        <w:t>Entry</w:t>
      </w:r>
      <w:r>
        <w:rPr>
          <w:b/>
        </w:rPr>
        <w:t xml:space="preserve">: </w:t>
      </w:r>
      <w:r>
        <w:rPr>
          <w:b/>
          <w:color w:val="3366FF"/>
        </w:rPr>
        <w:t xml:space="preserve">soft tubing </w:t>
      </w:r>
      <w:r>
        <w:t xml:space="preserve">+ </w:t>
      </w:r>
      <w:r>
        <w:rPr>
          <w:b/>
          <w:color w:val="3366FF"/>
        </w:rPr>
        <w:t>IDEX P-646 + IDEX P-603 +</w:t>
      </w:r>
      <w:r>
        <w:rPr>
          <w:b/>
        </w:rPr>
        <w:t xml:space="preserve"> </w:t>
      </w:r>
      <w:r>
        <w:rPr>
          <w:b/>
          <w:color w:val="3366FF"/>
        </w:rPr>
        <w:t>XP-202</w:t>
      </w:r>
      <w:r>
        <w:rPr>
          <w:b/>
          <w:color w:val="3366FF"/>
        </w:rPr>
        <w:br/>
      </w:r>
      <w:r>
        <w:rPr>
          <w:noProof/>
        </w:rPr>
        <w:drawing>
          <wp:inline distT="114300" distB="114300" distL="114300" distR="114300" wp14:anchorId="58F5C670" wp14:editId="58F5C671">
            <wp:extent cx="2838450" cy="10922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838450" cy="1092200"/>
                    </a:xfrm>
                    <a:prstGeom prst="rect">
                      <a:avLst/>
                    </a:prstGeom>
                    <a:ln/>
                  </pic:spPr>
                </pic:pic>
              </a:graphicData>
            </a:graphic>
          </wp:inline>
        </w:drawing>
      </w:r>
    </w:p>
    <w:p w14:paraId="58F5C58F" w14:textId="77777777" w:rsidR="00E51411" w:rsidRDefault="00D7451F">
      <w:pPr>
        <w:numPr>
          <w:ilvl w:val="0"/>
          <w:numId w:val="14"/>
        </w:numPr>
      </w:pPr>
      <w:r>
        <w:rPr>
          <w:b/>
          <w:u w:val="single"/>
        </w:rPr>
        <w:t>Exit</w:t>
      </w:r>
      <w:r>
        <w:rPr>
          <w:b/>
        </w:rPr>
        <w:t xml:space="preserve">: </w:t>
      </w:r>
      <w:r>
        <w:t>we use only the soft tubing without any connectors to avoid clocking up, when parts of the samples dislodge.</w:t>
      </w:r>
    </w:p>
    <w:p w14:paraId="78769475" w14:textId="77777777" w:rsidR="009278D4" w:rsidRDefault="009278D4" w:rsidP="009278D4"/>
    <w:p w14:paraId="086BFD56" w14:textId="01F6B352" w:rsidR="009278D4" w:rsidRDefault="009278D4" w:rsidP="009278D4">
      <w:pPr>
        <w:pStyle w:val="Heading3"/>
      </w:pPr>
      <w:bookmarkStart w:id="26" w:name="_Toc170293377"/>
      <w:proofErr w:type="spellStart"/>
      <w:r>
        <w:t>Ibidi</w:t>
      </w:r>
      <w:proofErr w:type="spellEnd"/>
      <w:r>
        <w:t xml:space="preserve"> multi-channel slides</w:t>
      </w:r>
      <w:bookmarkEnd w:id="26"/>
    </w:p>
    <w:p w14:paraId="574BFDC0" w14:textId="36C41C6A" w:rsidR="009278D4" w:rsidRDefault="009278D4" w:rsidP="009278D4">
      <w:r>
        <w:t xml:space="preserve">The advantage of these multi-channel slides is that multiple conditions can be tested in parallel, e.g. WT vs drug treatment. They can </w:t>
      </w:r>
      <w:proofErr w:type="gramStart"/>
      <w:r>
        <w:t>be connected with</w:t>
      </w:r>
      <w:proofErr w:type="gramEnd"/>
      <w:r>
        <w:t xml:space="preserve"> a female adaptor sold by </w:t>
      </w:r>
      <w:proofErr w:type="spellStart"/>
      <w:r>
        <w:t>Ibidi</w:t>
      </w:r>
      <w:proofErr w:type="spellEnd"/>
      <w:r>
        <w:t xml:space="preserve"> connected to </w:t>
      </w:r>
      <w:proofErr w:type="spellStart"/>
      <w:r>
        <w:t>softwall</w:t>
      </w:r>
      <w:proofErr w:type="spellEnd"/>
      <w:r>
        <w:t xml:space="preserve"> tubing.</w:t>
      </w:r>
    </w:p>
    <w:p w14:paraId="6D1B7AAA" w14:textId="0D752C95" w:rsidR="00DF7D76" w:rsidRDefault="00DF7D76" w:rsidP="00DF7D76">
      <w:pPr>
        <w:pStyle w:val="Heading4"/>
        <w:shd w:val="clear" w:color="auto" w:fill="FFFF00"/>
      </w:pPr>
      <w:r>
        <w:t>ADD PICTURES</w:t>
      </w:r>
    </w:p>
    <w:p w14:paraId="30761C38" w14:textId="77777777" w:rsidR="009278D4" w:rsidRDefault="009278D4" w:rsidP="009278D4"/>
    <w:p w14:paraId="3B4ACB8D" w14:textId="49CA8196" w:rsidR="009278D4" w:rsidRDefault="009278D4" w:rsidP="009278D4">
      <w:r>
        <w:t xml:space="preserve">A </w:t>
      </w:r>
      <w:r w:rsidRPr="00DF7D76">
        <w:rPr>
          <w:b/>
          <w:bCs/>
        </w:rPr>
        <w:t>few important considerations</w:t>
      </w:r>
    </w:p>
    <w:p w14:paraId="2D3F8EEB" w14:textId="2E49429D" w:rsidR="00DF7D76" w:rsidRDefault="00DF7D76" w:rsidP="009278D4">
      <w:pPr>
        <w:pStyle w:val="ListParagraph"/>
        <w:numPr>
          <w:ilvl w:val="0"/>
          <w:numId w:val="18"/>
        </w:numPr>
      </w:pPr>
      <w:r>
        <w:t xml:space="preserve">We found it difficult to obtain consistent flow rates in each channel when using a manifold to distribute liquid. We therefore use an </w:t>
      </w:r>
      <w:r w:rsidRPr="00DF7D76">
        <w:rPr>
          <w:b/>
          <w:bCs/>
        </w:rPr>
        <w:t>automated outlet valve</w:t>
      </w:r>
      <w:r>
        <w:t xml:space="preserve"> to flow liquid subsequently through each channel. This leads to an only marginal increase of experimental duration, since flow duration is longest only for the first channel where the entire system is filled, for subsequent channels a shorter duration is required since only the liquid between the valve and the channel must be replaced. </w:t>
      </w:r>
    </w:p>
    <w:p w14:paraId="61115E21" w14:textId="0B57639F" w:rsidR="00DF7D76" w:rsidRDefault="00DF7D76" w:rsidP="009278D4">
      <w:pPr>
        <w:pStyle w:val="ListParagraph"/>
        <w:numPr>
          <w:ilvl w:val="0"/>
          <w:numId w:val="18"/>
        </w:numPr>
      </w:pPr>
      <w:r>
        <w:t xml:space="preserve">To </w:t>
      </w:r>
      <w:r w:rsidRPr="00DF7D76">
        <w:rPr>
          <w:b/>
          <w:bCs/>
        </w:rPr>
        <w:t>avoid air bubbles</w:t>
      </w:r>
      <w:r>
        <w:t xml:space="preserve"> when connecting the </w:t>
      </w:r>
      <w:proofErr w:type="spellStart"/>
      <w:r>
        <w:t>Luer</w:t>
      </w:r>
      <w:proofErr w:type="spellEnd"/>
      <w:r>
        <w:t xml:space="preserve"> locks to the channel slide, we recommend filling the slide completely and gently pressing the </w:t>
      </w:r>
      <w:proofErr w:type="spellStart"/>
      <w:r>
        <w:t>Luer</w:t>
      </w:r>
      <w:proofErr w:type="spellEnd"/>
      <w:r>
        <w:t xml:space="preserve"> lock inside to displace the extra liquid.</w:t>
      </w:r>
    </w:p>
    <w:p w14:paraId="09207256" w14:textId="32314C4D" w:rsidR="00DF7D76" w:rsidRDefault="00DF7D76" w:rsidP="009278D4">
      <w:pPr>
        <w:pStyle w:val="ListParagraph"/>
        <w:numPr>
          <w:ilvl w:val="0"/>
          <w:numId w:val="18"/>
        </w:numPr>
      </w:pPr>
      <w:r>
        <w:t xml:space="preserve">For temperature control, we use the chamber slides in small top stage incubator, e.g. from </w:t>
      </w:r>
      <w:proofErr w:type="spellStart"/>
      <w:r>
        <w:t>Okolab</w:t>
      </w:r>
      <w:proofErr w:type="spellEnd"/>
      <w:r>
        <w:t xml:space="preserve">. </w:t>
      </w:r>
    </w:p>
    <w:p w14:paraId="3EBEC142" w14:textId="353C302F" w:rsidR="00DF7D76" w:rsidRDefault="009278D4" w:rsidP="009278D4">
      <w:pPr>
        <w:pStyle w:val="ListParagraph"/>
        <w:numPr>
          <w:ilvl w:val="0"/>
          <w:numId w:val="18"/>
        </w:numPr>
      </w:pPr>
      <w:r>
        <w:t xml:space="preserve">Imaging multiple channels means </w:t>
      </w:r>
      <w:r w:rsidRPr="00DF7D76">
        <w:rPr>
          <w:b/>
          <w:bCs/>
        </w:rPr>
        <w:t>moving the objective over larger distances</w:t>
      </w:r>
      <w:r>
        <w:t>.</w:t>
      </w:r>
      <w:r w:rsidR="00DF7D76">
        <w:t xml:space="preserve"> This can be problematic with respect to loss of focus and immersion medium.</w:t>
      </w:r>
    </w:p>
    <w:p w14:paraId="28B4B971" w14:textId="383AEB02" w:rsidR="00DF7D76" w:rsidRDefault="009278D4" w:rsidP="00DF7D76">
      <w:pPr>
        <w:pStyle w:val="ListParagraph"/>
        <w:numPr>
          <w:ilvl w:val="1"/>
          <w:numId w:val="18"/>
        </w:numPr>
      </w:pPr>
      <w:r>
        <w:t xml:space="preserve"> Ideally</w:t>
      </w:r>
      <w:r w:rsidR="00DF7D76">
        <w:t xml:space="preserve"> the system is equipped with an autofocus.</w:t>
      </w:r>
    </w:p>
    <w:p w14:paraId="5D62FC71" w14:textId="3631F2CB" w:rsidR="00DF7D76" w:rsidRDefault="00DF7D76" w:rsidP="00DF7D76">
      <w:pPr>
        <w:pStyle w:val="ListParagraph"/>
        <w:numPr>
          <w:ilvl w:val="1"/>
          <w:numId w:val="18"/>
        </w:numPr>
      </w:pPr>
      <w:r>
        <w:lastRenderedPageBreak/>
        <w:t>High NA water objectives with an automated water dispenser can help to maintain immersion medium, otherwise generously covering the underneath of the channel slide with oil can also help.</w:t>
      </w:r>
    </w:p>
    <w:p w14:paraId="432457C6" w14:textId="67104D3C" w:rsidR="00556C12" w:rsidRDefault="00556C12" w:rsidP="00741EF0">
      <w:pPr>
        <w:pStyle w:val="Heading2"/>
      </w:pPr>
      <w:bookmarkStart w:id="27" w:name="_Toc170293378"/>
      <w:r>
        <w:t>TTL trigger</w:t>
      </w:r>
      <w:r w:rsidR="00026756">
        <w:t xml:space="preserve"> with Arduino</w:t>
      </w:r>
      <w:bookmarkEnd w:id="27"/>
    </w:p>
    <w:p w14:paraId="62AD40F9" w14:textId="6CD61C9F" w:rsidR="00556C12" w:rsidRDefault="00556C12" w:rsidP="00556C12">
      <w:r>
        <w:t xml:space="preserve">In our control software, we provide the option to communicate with a microscope via TTL pulses. </w:t>
      </w:r>
    </w:p>
    <w:p w14:paraId="56C11A1A" w14:textId="1D2B73B6" w:rsidR="00556C12" w:rsidRDefault="00556C12" w:rsidP="00556C12">
      <w:pPr>
        <w:pStyle w:val="ListParagraph"/>
        <w:numPr>
          <w:ilvl w:val="0"/>
          <w:numId w:val="20"/>
        </w:numPr>
      </w:pPr>
      <w:r>
        <w:t xml:space="preserve">A pulse </w:t>
      </w:r>
      <w:r w:rsidR="00397C6D">
        <w:t xml:space="preserve">(TTL OUT) </w:t>
      </w:r>
      <w:r>
        <w:t xml:space="preserve">is sent to indicate that an acquisition should be launched. </w:t>
      </w:r>
    </w:p>
    <w:p w14:paraId="52D10A47" w14:textId="2702DBB8" w:rsidR="00556C12" w:rsidRDefault="00556C12" w:rsidP="00556C12">
      <w:pPr>
        <w:pStyle w:val="ListParagraph"/>
        <w:numPr>
          <w:ilvl w:val="0"/>
          <w:numId w:val="20"/>
        </w:numPr>
      </w:pPr>
      <w:r>
        <w:t>The system waits for a</w:t>
      </w:r>
      <w:r w:rsidR="00397C6D">
        <w:t>n</w:t>
      </w:r>
      <w:r>
        <w:t xml:space="preserve"> incoming TTL pulse indicating that the acquisition is terminated. </w:t>
      </w:r>
    </w:p>
    <w:p w14:paraId="3EDF4999" w14:textId="77777777" w:rsidR="00B60AA6" w:rsidRDefault="00B60AA6" w:rsidP="00556C12"/>
    <w:p w14:paraId="33F94534" w14:textId="0A10BAEA" w:rsidR="00B504D0" w:rsidRDefault="00556C12" w:rsidP="00556C12">
      <w:r>
        <w:t>For this, we pr</w:t>
      </w:r>
      <w:r w:rsidR="00B504D0">
        <w:t xml:space="preserve">ovide a code segment for an Arduino (see dedicated documentation and GitHub). The Arduino is easy to </w:t>
      </w:r>
      <w:r w:rsidR="00B60AA6">
        <w:t>build</w:t>
      </w:r>
      <w:r w:rsidR="00B504D0">
        <w:t xml:space="preserve"> and can be tested with a provided Python code. </w:t>
      </w:r>
    </w:p>
    <w:p w14:paraId="614EA6B0" w14:textId="1C6835CC" w:rsidR="00026756" w:rsidRDefault="00026756" w:rsidP="00741EF0">
      <w:pPr>
        <w:pStyle w:val="Heading3"/>
      </w:pPr>
      <w:bookmarkStart w:id="28" w:name="_Toc170293379"/>
      <w:r>
        <w:t>Building the Arduino</w:t>
      </w:r>
      <w:bookmarkEnd w:id="28"/>
    </w:p>
    <w:p w14:paraId="5264FFA8" w14:textId="77777777" w:rsidR="00B60AA6" w:rsidRDefault="00026756" w:rsidP="00397C6D">
      <w:r>
        <w:t xml:space="preserve">Instructions are provided for an Arduino UNO R3. Other options might work as well but were not tested. </w:t>
      </w:r>
    </w:p>
    <w:p w14:paraId="62A244B0" w14:textId="77777777" w:rsidR="00B60AA6" w:rsidRDefault="00B60AA6" w:rsidP="00B60AA6"/>
    <w:p w14:paraId="5434E4DB" w14:textId="19BC29F4" w:rsidR="00B60AA6" w:rsidRDefault="00B60AA6" w:rsidP="00B60AA6">
      <w:r>
        <w:t xml:space="preserve">Upload the software to your Arduino. Different options </w:t>
      </w:r>
      <w:proofErr w:type="gramStart"/>
      <w:r>
        <w:t>exists</w:t>
      </w:r>
      <w:proofErr w:type="gramEnd"/>
      <w:r>
        <w:t xml:space="preserve">, see the official Arduino website: </w:t>
      </w:r>
      <w:hyperlink r:id="rId36" w:history="1">
        <w:r w:rsidRPr="005B6646">
          <w:rPr>
            <w:rStyle w:val="Hyperlink"/>
          </w:rPr>
          <w:t>https://docs.arduino.cc/learn/starting-guide/getting-started-arduino/</w:t>
        </w:r>
      </w:hyperlink>
      <w:r>
        <w:t xml:space="preserve"> </w:t>
      </w:r>
      <w:r w:rsidRPr="00B60AA6">
        <w:t xml:space="preserve"> </w:t>
      </w:r>
      <w:r>
        <w:t xml:space="preserve"> </w:t>
      </w:r>
    </w:p>
    <w:p w14:paraId="14DBED8D" w14:textId="77777777" w:rsidR="00B60AA6" w:rsidRDefault="00B60AA6" w:rsidP="00397C6D"/>
    <w:p w14:paraId="58B4C901" w14:textId="1BCCA4D3" w:rsidR="00397C6D" w:rsidRDefault="00397C6D" w:rsidP="00397C6D">
      <w:r>
        <w:t xml:space="preserve">Two TLL lines </w:t>
      </w:r>
      <w:r w:rsidR="000853A9">
        <w:t>are required</w:t>
      </w:r>
      <w:r w:rsidR="005743F6">
        <w:t>, as an end connector we use BMC (male or female depending on the needs)</w:t>
      </w:r>
    </w:p>
    <w:p w14:paraId="21483656" w14:textId="15D965BF" w:rsidR="00397C6D" w:rsidRDefault="00397C6D" w:rsidP="00397C6D">
      <w:pPr>
        <w:pStyle w:val="ListParagraph"/>
        <w:numPr>
          <w:ilvl w:val="0"/>
          <w:numId w:val="21"/>
        </w:numPr>
      </w:pPr>
      <w:r w:rsidRPr="00B60AA6">
        <w:rPr>
          <w:b/>
          <w:bCs/>
        </w:rPr>
        <w:t>TTL OUT</w:t>
      </w:r>
      <w:r w:rsidR="005743F6">
        <w:t xml:space="preserve">: </w:t>
      </w:r>
      <w:r w:rsidR="00D45B50">
        <w:t>+ connected to pin 12, - to GND</w:t>
      </w:r>
    </w:p>
    <w:p w14:paraId="75131E52" w14:textId="6E0D789F" w:rsidR="00D45B50" w:rsidRDefault="00D45B50" w:rsidP="00397C6D">
      <w:pPr>
        <w:pStyle w:val="ListParagraph"/>
        <w:numPr>
          <w:ilvl w:val="0"/>
          <w:numId w:val="21"/>
        </w:numPr>
      </w:pPr>
      <w:r w:rsidRPr="00B60AA6">
        <w:rPr>
          <w:b/>
          <w:bCs/>
        </w:rPr>
        <w:t>TTL IN</w:t>
      </w:r>
      <w:r>
        <w:t>: + connected to pin10, - to GND</w:t>
      </w:r>
    </w:p>
    <w:p w14:paraId="38F84AC2" w14:textId="0F742218" w:rsidR="000853A9" w:rsidRDefault="000853A9" w:rsidP="00741EF0">
      <w:pPr>
        <w:pStyle w:val="Heading3"/>
      </w:pPr>
      <w:bookmarkStart w:id="29" w:name="_Toc170293380"/>
      <w:r>
        <w:t>Testing the Arduino</w:t>
      </w:r>
      <w:bookmarkEnd w:id="29"/>
    </w:p>
    <w:p w14:paraId="72DCAE4F" w14:textId="77777777" w:rsidR="001A6B84" w:rsidRDefault="000853A9" w:rsidP="000853A9">
      <w:r>
        <w:t xml:space="preserve">Two different pins are enabled in the provided code: </w:t>
      </w:r>
      <w:r w:rsidR="009C074B">
        <w:t>pin 7 is HIGH, pin 8 is LOW. These pins allow to simulate the incoming TTL signal to indicate that the acquisition is done.</w:t>
      </w:r>
    </w:p>
    <w:p w14:paraId="0CE277A4" w14:textId="77777777" w:rsidR="001A6B84" w:rsidRDefault="001A6B84" w:rsidP="000853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1A6B84" w:rsidRPr="001A6B84" w14:paraId="240B435D" w14:textId="77777777" w:rsidTr="004C0E98">
        <w:tc>
          <w:tcPr>
            <w:tcW w:w="4814" w:type="dxa"/>
          </w:tcPr>
          <w:p w14:paraId="10820933" w14:textId="77777777" w:rsidR="001A6B84" w:rsidRPr="001A6B84" w:rsidRDefault="001A6B84" w:rsidP="00741EF0">
            <w:r w:rsidRPr="001A6B84">
              <w:rPr>
                <w:noProof/>
              </w:rPr>
              <w:drawing>
                <wp:inline distT="0" distB="0" distL="0" distR="0" wp14:anchorId="4B52569D" wp14:editId="1BBAACF9">
                  <wp:extent cx="2871128" cy="1615028"/>
                  <wp:effectExtent l="0" t="0" r="0" b="0"/>
                  <wp:docPr id="819768678"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68678" name="Picture 2" descr="A close-up of a circuit boar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3354" cy="1661280"/>
                          </a:xfrm>
                          <a:prstGeom prst="rect">
                            <a:avLst/>
                          </a:prstGeom>
                        </pic:spPr>
                      </pic:pic>
                    </a:graphicData>
                  </a:graphic>
                </wp:inline>
              </w:drawing>
            </w:r>
          </w:p>
        </w:tc>
        <w:tc>
          <w:tcPr>
            <w:tcW w:w="4815" w:type="dxa"/>
          </w:tcPr>
          <w:p w14:paraId="67A79BA7" w14:textId="77777777" w:rsidR="001A6B84" w:rsidRPr="001A6B84" w:rsidRDefault="001A6B84" w:rsidP="00741EF0">
            <w:r w:rsidRPr="001A6B84">
              <w:rPr>
                <w:noProof/>
              </w:rPr>
              <w:drawing>
                <wp:inline distT="0" distB="0" distL="0" distR="0" wp14:anchorId="768934DE" wp14:editId="08BE31B2">
                  <wp:extent cx="2875146" cy="1617289"/>
                  <wp:effectExtent l="0" t="0" r="0" b="0"/>
                  <wp:docPr id="1371155437"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5437" name="Picture 1" descr="A circuit board with wir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9691" cy="1664846"/>
                          </a:xfrm>
                          <a:prstGeom prst="rect">
                            <a:avLst/>
                          </a:prstGeom>
                        </pic:spPr>
                      </pic:pic>
                    </a:graphicData>
                  </a:graphic>
                </wp:inline>
              </w:drawing>
            </w:r>
          </w:p>
        </w:tc>
      </w:tr>
      <w:tr w:rsidR="001A6B84" w:rsidRPr="001A6B84" w14:paraId="71A7BEDF" w14:textId="77777777" w:rsidTr="004C0E98">
        <w:tc>
          <w:tcPr>
            <w:tcW w:w="4814" w:type="dxa"/>
          </w:tcPr>
          <w:p w14:paraId="5F241DA0" w14:textId="77777777" w:rsidR="001A6B84" w:rsidRPr="001A6B84" w:rsidRDefault="001A6B84" w:rsidP="00741EF0">
            <w:r w:rsidRPr="001A6B84">
              <w:t>Connection of TLL out to a LED for testing.</w:t>
            </w:r>
          </w:p>
        </w:tc>
        <w:tc>
          <w:tcPr>
            <w:tcW w:w="4815" w:type="dxa"/>
          </w:tcPr>
          <w:p w14:paraId="079170F9" w14:textId="77777777" w:rsidR="001A6B84" w:rsidRPr="001A6B84" w:rsidRDefault="001A6B84" w:rsidP="00741EF0">
            <w:r w:rsidRPr="001A6B84">
              <w:t xml:space="preserve">Connection of TLL </w:t>
            </w:r>
            <w:proofErr w:type="gramStart"/>
            <w:r w:rsidRPr="001A6B84">
              <w:t>in to</w:t>
            </w:r>
            <w:proofErr w:type="gramEnd"/>
            <w:r w:rsidRPr="001A6B84">
              <w:t xml:space="preserve"> the pin 7/8 for testing</w:t>
            </w:r>
          </w:p>
        </w:tc>
      </w:tr>
    </w:tbl>
    <w:p w14:paraId="32EB860A" w14:textId="77777777" w:rsidR="001A6B84" w:rsidRDefault="001A6B84" w:rsidP="000853A9"/>
    <w:p w14:paraId="74CB49CB" w14:textId="6714764A" w:rsidR="009C074B" w:rsidRDefault="009C074B" w:rsidP="000853A9">
      <w:r>
        <w:t xml:space="preserve"> To test</w:t>
      </w:r>
    </w:p>
    <w:p w14:paraId="1C3096BE" w14:textId="77777777" w:rsidR="001F7638" w:rsidRDefault="00F23CDA" w:rsidP="009C074B">
      <w:pPr>
        <w:pStyle w:val="ListParagraph"/>
        <w:numPr>
          <w:ilvl w:val="0"/>
          <w:numId w:val="22"/>
        </w:numPr>
      </w:pPr>
      <w:r>
        <w:t xml:space="preserve">Connect the </w:t>
      </w:r>
      <w:r w:rsidR="001F7638">
        <w:t>TTLs</w:t>
      </w:r>
    </w:p>
    <w:p w14:paraId="367E6E0A" w14:textId="2DAB3582" w:rsidR="009C074B" w:rsidRDefault="00F23CDA" w:rsidP="001F7638">
      <w:pPr>
        <w:pStyle w:val="ListParagraph"/>
        <w:numPr>
          <w:ilvl w:val="1"/>
          <w:numId w:val="22"/>
        </w:numPr>
      </w:pPr>
      <w:r>
        <w:t xml:space="preserve">TTL OUT to a small test circuit with an LED (e.g. as described here </w:t>
      </w:r>
      <w:hyperlink r:id="rId39" w:history="1">
        <w:r w:rsidRPr="005B6646">
          <w:rPr>
            <w:rStyle w:val="Hyperlink"/>
          </w:rPr>
          <w:t>https://docs.arduino.cc/built-in-examples/basics/Blink/</w:t>
        </w:r>
      </w:hyperlink>
      <w:r>
        <w:t xml:space="preserve"> )</w:t>
      </w:r>
    </w:p>
    <w:p w14:paraId="5A1FD487" w14:textId="45498BE3" w:rsidR="00F23CDA" w:rsidRDefault="00F23CDA" w:rsidP="001F7638">
      <w:pPr>
        <w:pStyle w:val="ListParagraph"/>
        <w:numPr>
          <w:ilvl w:val="1"/>
          <w:numId w:val="22"/>
        </w:numPr>
      </w:pPr>
      <w:r>
        <w:t xml:space="preserve">TTL IN: - to the </w:t>
      </w:r>
      <w:r w:rsidR="001F7638">
        <w:t>GND</w:t>
      </w:r>
      <w:r>
        <w:t xml:space="preserve">, + to pin </w:t>
      </w:r>
      <w:r w:rsidR="001F7638">
        <w:t>8</w:t>
      </w:r>
    </w:p>
    <w:p w14:paraId="55A17FD4" w14:textId="1AD6DC4E" w:rsidR="001F7638" w:rsidRDefault="009F4B03" w:rsidP="001F7638">
      <w:pPr>
        <w:pStyle w:val="ListParagraph"/>
        <w:numPr>
          <w:ilvl w:val="0"/>
          <w:numId w:val="22"/>
        </w:numPr>
      </w:pPr>
      <w:r>
        <w:t xml:space="preserve">Find COM port where Arduino is connected. </w:t>
      </w:r>
    </w:p>
    <w:p w14:paraId="68153907" w14:textId="605385C5" w:rsidR="009F4B03" w:rsidRDefault="009F4B03" w:rsidP="001F7638">
      <w:pPr>
        <w:pStyle w:val="ListParagraph"/>
        <w:numPr>
          <w:ilvl w:val="0"/>
          <w:numId w:val="22"/>
        </w:numPr>
      </w:pPr>
      <w:r>
        <w:t>Launch Python code (</w:t>
      </w:r>
      <w:r w:rsidRPr="009F4B03">
        <w:t>arduino_TTL_synchronization</w:t>
      </w:r>
      <w:r>
        <w:t>.py)</w:t>
      </w:r>
    </w:p>
    <w:p w14:paraId="15730084" w14:textId="30673566" w:rsidR="002B7786" w:rsidRDefault="00740E97" w:rsidP="009F4B03">
      <w:pPr>
        <w:pStyle w:val="ListParagraph"/>
        <w:numPr>
          <w:ilvl w:val="1"/>
          <w:numId w:val="22"/>
        </w:numPr>
      </w:pPr>
      <w:r>
        <w:t>Update port in serial</w:t>
      </w:r>
      <w:r w:rsidR="0097299B">
        <w:t xml:space="preserve"> connection (</w:t>
      </w:r>
      <w:proofErr w:type="spellStart"/>
      <w:r w:rsidR="002B7786">
        <w:t>arduino</w:t>
      </w:r>
      <w:proofErr w:type="spellEnd"/>
      <w:r w:rsidR="002B7786">
        <w:t xml:space="preserve"> = </w:t>
      </w:r>
      <w:proofErr w:type="spellStart"/>
      <w:r w:rsidR="002B7786">
        <w:t>serial.Serial</w:t>
      </w:r>
      <w:proofErr w:type="spellEnd"/>
      <w:r w:rsidR="002B7786">
        <w:t xml:space="preserve"> …)</w:t>
      </w:r>
    </w:p>
    <w:p w14:paraId="2CADA0C3" w14:textId="77777777" w:rsidR="00B86F03" w:rsidRDefault="002B7786" w:rsidP="009F4B03">
      <w:pPr>
        <w:pStyle w:val="ListParagraph"/>
        <w:numPr>
          <w:ilvl w:val="1"/>
          <w:numId w:val="22"/>
        </w:numPr>
      </w:pPr>
      <w:r>
        <w:t xml:space="preserve">Launch the While loop. </w:t>
      </w:r>
    </w:p>
    <w:p w14:paraId="4D62F942" w14:textId="77DCCEEE" w:rsidR="009F4B03" w:rsidRDefault="002B7786" w:rsidP="009F4B03">
      <w:pPr>
        <w:pStyle w:val="ListParagraph"/>
        <w:numPr>
          <w:ilvl w:val="1"/>
          <w:numId w:val="22"/>
        </w:numPr>
      </w:pPr>
      <w:r>
        <w:lastRenderedPageBreak/>
        <w:t xml:space="preserve">You will be asked for an input, </w:t>
      </w:r>
      <w:r w:rsidR="00B86F03">
        <w:t xml:space="preserve">‘start’ will send the TTL OUT, and the LED should turn on and remain on. </w:t>
      </w:r>
    </w:p>
    <w:p w14:paraId="3C73C9DD" w14:textId="16FF2A98" w:rsidR="00B86F03" w:rsidRPr="000853A9" w:rsidRDefault="00B86F03" w:rsidP="009F4B03">
      <w:pPr>
        <w:pStyle w:val="ListParagraph"/>
        <w:numPr>
          <w:ilvl w:val="1"/>
          <w:numId w:val="22"/>
        </w:numPr>
      </w:pPr>
      <w:r>
        <w:t xml:space="preserve">To indicate the acquisition is done, set the TTL </w:t>
      </w:r>
      <w:proofErr w:type="gramStart"/>
      <w:r>
        <w:t>in to</w:t>
      </w:r>
      <w:proofErr w:type="gramEnd"/>
      <w:r>
        <w:t xml:space="preserve"> HIGH (by </w:t>
      </w:r>
      <w:r w:rsidR="00C82E9C">
        <w:t xml:space="preserve">moving to pin 7). The LED should turn off. </w:t>
      </w:r>
    </w:p>
    <w:p w14:paraId="4D44E50E" w14:textId="77777777" w:rsidR="000853A9" w:rsidRDefault="000853A9" w:rsidP="00D45B50"/>
    <w:p w14:paraId="30F1E3E0" w14:textId="77777777" w:rsidR="00D45B50" w:rsidRPr="00026756" w:rsidRDefault="00D45B50" w:rsidP="00D45B50"/>
    <w:p w14:paraId="58F5C590" w14:textId="4D9D5AE4" w:rsidR="00E51411" w:rsidRDefault="00D7451F" w:rsidP="00DF7D76">
      <w:pPr>
        <w:pStyle w:val="Heading1"/>
      </w:pPr>
      <w:r>
        <w:br w:type="page"/>
      </w:r>
      <w:bookmarkStart w:id="30" w:name="_Ref145943733"/>
      <w:bookmarkStart w:id="31" w:name="_Toc170293381"/>
      <w:r>
        <w:lastRenderedPageBreak/>
        <w:t>Component list</w:t>
      </w:r>
      <w:bookmarkEnd w:id="30"/>
      <w:bookmarkEnd w:id="31"/>
    </w:p>
    <w:p w14:paraId="58F5C591" w14:textId="77777777" w:rsidR="00E51411" w:rsidRDefault="00D7451F">
      <w:r>
        <w:t>Note: we listed the minimum number of IDEX connectors you will need, ordering a few extra for security might be good.</w:t>
      </w:r>
    </w:p>
    <w:p w14:paraId="58F5C592" w14:textId="77777777" w:rsidR="00E51411" w:rsidRDefault="00E51411"/>
    <w:tbl>
      <w:tblPr>
        <w:tblStyle w:val="ae"/>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4873"/>
        <w:gridCol w:w="1937"/>
      </w:tblGrid>
      <w:tr w:rsidR="00E51411" w14:paraId="58F5C596" w14:textId="77777777" w:rsidTr="0000160E">
        <w:tc>
          <w:tcPr>
            <w:tcW w:w="2205" w:type="dxa"/>
            <w:shd w:val="clear" w:color="auto" w:fill="F3F3F3"/>
            <w:tcMar>
              <w:top w:w="100" w:type="dxa"/>
              <w:left w:w="100" w:type="dxa"/>
              <w:bottom w:w="100" w:type="dxa"/>
              <w:right w:w="100" w:type="dxa"/>
            </w:tcMar>
          </w:tcPr>
          <w:p w14:paraId="58F5C593" w14:textId="77777777" w:rsidR="00E51411" w:rsidRDefault="00D7451F">
            <w:pPr>
              <w:spacing w:line="240" w:lineRule="auto"/>
              <w:rPr>
                <w:b/>
              </w:rPr>
            </w:pPr>
            <w:r>
              <w:rPr>
                <w:b/>
              </w:rPr>
              <w:t>What</w:t>
            </w:r>
          </w:p>
        </w:tc>
        <w:tc>
          <w:tcPr>
            <w:tcW w:w="4873" w:type="dxa"/>
            <w:shd w:val="clear" w:color="auto" w:fill="F3F3F3"/>
            <w:tcMar>
              <w:top w:w="100" w:type="dxa"/>
              <w:left w:w="100" w:type="dxa"/>
              <w:bottom w:w="100" w:type="dxa"/>
              <w:right w:w="100" w:type="dxa"/>
            </w:tcMar>
          </w:tcPr>
          <w:p w14:paraId="58F5C594" w14:textId="77777777" w:rsidR="00E51411" w:rsidRDefault="00D7451F">
            <w:pPr>
              <w:spacing w:line="240" w:lineRule="auto"/>
              <w:rPr>
                <w:b/>
              </w:rPr>
            </w:pPr>
            <w:r>
              <w:rPr>
                <w:b/>
              </w:rPr>
              <w:t>References</w:t>
            </w:r>
          </w:p>
        </w:tc>
        <w:tc>
          <w:tcPr>
            <w:tcW w:w="1937" w:type="dxa"/>
            <w:shd w:val="clear" w:color="auto" w:fill="F3F3F3"/>
            <w:tcMar>
              <w:top w:w="100" w:type="dxa"/>
              <w:left w:w="100" w:type="dxa"/>
              <w:bottom w:w="100" w:type="dxa"/>
              <w:right w:w="100" w:type="dxa"/>
            </w:tcMar>
          </w:tcPr>
          <w:p w14:paraId="58F5C595" w14:textId="77777777" w:rsidR="00E51411" w:rsidRDefault="00D7451F">
            <w:pPr>
              <w:spacing w:line="240" w:lineRule="auto"/>
              <w:jc w:val="center"/>
              <w:rPr>
                <w:b/>
              </w:rPr>
            </w:pPr>
            <w:r>
              <w:rPr>
                <w:b/>
              </w:rPr>
              <w:t>Quantity</w:t>
            </w:r>
          </w:p>
        </w:tc>
      </w:tr>
      <w:tr w:rsidR="0000160E" w14:paraId="0A938329" w14:textId="77777777" w:rsidTr="0000160E">
        <w:tc>
          <w:tcPr>
            <w:tcW w:w="2205" w:type="dxa"/>
            <w:shd w:val="clear" w:color="auto" w:fill="auto"/>
            <w:tcMar>
              <w:top w:w="100" w:type="dxa"/>
              <w:left w:w="100" w:type="dxa"/>
              <w:bottom w:w="100" w:type="dxa"/>
              <w:right w:w="100" w:type="dxa"/>
            </w:tcMar>
          </w:tcPr>
          <w:p w14:paraId="28C2DD26" w14:textId="545FFE29" w:rsidR="0000160E" w:rsidRDefault="0000160E">
            <w:pPr>
              <w:spacing w:line="240" w:lineRule="auto"/>
              <w:rPr>
                <w:sz w:val="18"/>
                <w:szCs w:val="18"/>
              </w:rPr>
            </w:pPr>
            <w:r>
              <w:rPr>
                <w:sz w:val="18"/>
                <w:szCs w:val="18"/>
              </w:rPr>
              <w:t>Peristaltic pump</w:t>
            </w:r>
          </w:p>
        </w:tc>
        <w:tc>
          <w:tcPr>
            <w:tcW w:w="4873" w:type="dxa"/>
            <w:shd w:val="clear" w:color="auto" w:fill="auto"/>
            <w:tcMar>
              <w:top w:w="100" w:type="dxa"/>
              <w:left w:w="100" w:type="dxa"/>
              <w:bottom w:w="100" w:type="dxa"/>
              <w:right w:w="100" w:type="dxa"/>
            </w:tcMar>
          </w:tcPr>
          <w:p w14:paraId="56AACDF9" w14:textId="0A43AF8E" w:rsidR="0000160E" w:rsidRPr="0000160E" w:rsidRDefault="0000160E">
            <w:pPr>
              <w:spacing w:line="240" w:lineRule="auto"/>
              <w:rPr>
                <w:sz w:val="18"/>
                <w:szCs w:val="18"/>
              </w:rPr>
            </w:pPr>
            <w:proofErr w:type="spellStart"/>
            <w:r w:rsidRPr="0000160E">
              <w:t>Ismatec</w:t>
            </w:r>
            <w:proofErr w:type="spellEnd"/>
            <w:r w:rsidRPr="0000160E">
              <w:t xml:space="preserve"> REGLO DIGITAL or Longer BT100 plus adequate tubing</w:t>
            </w:r>
          </w:p>
        </w:tc>
        <w:tc>
          <w:tcPr>
            <w:tcW w:w="1937" w:type="dxa"/>
            <w:shd w:val="clear" w:color="auto" w:fill="auto"/>
            <w:tcMar>
              <w:top w:w="100" w:type="dxa"/>
              <w:left w:w="100" w:type="dxa"/>
              <w:bottom w:w="100" w:type="dxa"/>
              <w:right w:w="100" w:type="dxa"/>
            </w:tcMar>
          </w:tcPr>
          <w:p w14:paraId="71ACBB1F" w14:textId="01A65D8A" w:rsidR="0000160E" w:rsidRDefault="0000160E">
            <w:pPr>
              <w:spacing w:line="240" w:lineRule="auto"/>
              <w:jc w:val="center"/>
              <w:rPr>
                <w:sz w:val="18"/>
                <w:szCs w:val="18"/>
              </w:rPr>
            </w:pPr>
            <w:r>
              <w:rPr>
                <w:sz w:val="18"/>
                <w:szCs w:val="18"/>
              </w:rPr>
              <w:t>1</w:t>
            </w:r>
          </w:p>
        </w:tc>
      </w:tr>
      <w:tr w:rsidR="00E51411" w14:paraId="58F5C59A" w14:textId="77777777" w:rsidTr="0000160E">
        <w:tc>
          <w:tcPr>
            <w:tcW w:w="2205" w:type="dxa"/>
            <w:shd w:val="clear" w:color="auto" w:fill="auto"/>
            <w:tcMar>
              <w:top w:w="100" w:type="dxa"/>
              <w:left w:w="100" w:type="dxa"/>
              <w:bottom w:w="100" w:type="dxa"/>
              <w:right w:w="100" w:type="dxa"/>
            </w:tcMar>
          </w:tcPr>
          <w:p w14:paraId="58F5C597" w14:textId="77777777" w:rsidR="00E51411" w:rsidRDefault="00D7451F">
            <w:pPr>
              <w:spacing w:line="240" w:lineRule="auto"/>
              <w:rPr>
                <w:sz w:val="18"/>
                <w:szCs w:val="18"/>
              </w:rPr>
            </w:pPr>
            <w:r>
              <w:rPr>
                <w:sz w:val="18"/>
                <w:szCs w:val="18"/>
              </w:rPr>
              <w:t>Tubing (fluidics)</w:t>
            </w:r>
          </w:p>
        </w:tc>
        <w:tc>
          <w:tcPr>
            <w:tcW w:w="4873" w:type="dxa"/>
            <w:shd w:val="clear" w:color="auto" w:fill="auto"/>
            <w:tcMar>
              <w:top w:w="100" w:type="dxa"/>
              <w:left w:w="100" w:type="dxa"/>
              <w:bottom w:w="100" w:type="dxa"/>
              <w:right w:w="100" w:type="dxa"/>
            </w:tcMar>
          </w:tcPr>
          <w:p w14:paraId="58F5C598" w14:textId="70F6BB3F" w:rsidR="00E51411" w:rsidRDefault="00D7451F">
            <w:pPr>
              <w:spacing w:line="240" w:lineRule="auto"/>
              <w:rPr>
                <w:sz w:val="18"/>
                <w:szCs w:val="18"/>
              </w:rPr>
            </w:pPr>
            <w:r>
              <w:rPr>
                <w:sz w:val="18"/>
                <w:szCs w:val="18"/>
              </w:rPr>
              <w:t>Tube TEFZEL/ETFE 1/16" (OD) x 0.50mm (ID)</w:t>
            </w:r>
          </w:p>
        </w:tc>
        <w:tc>
          <w:tcPr>
            <w:tcW w:w="1937" w:type="dxa"/>
            <w:shd w:val="clear" w:color="auto" w:fill="auto"/>
            <w:tcMar>
              <w:top w:w="100" w:type="dxa"/>
              <w:left w:w="100" w:type="dxa"/>
              <w:bottom w:w="100" w:type="dxa"/>
              <w:right w:w="100" w:type="dxa"/>
            </w:tcMar>
          </w:tcPr>
          <w:p w14:paraId="58F5C599" w14:textId="77777777" w:rsidR="00E51411" w:rsidRDefault="00D7451F">
            <w:pPr>
              <w:spacing w:line="240" w:lineRule="auto"/>
              <w:jc w:val="center"/>
              <w:rPr>
                <w:sz w:val="18"/>
                <w:szCs w:val="18"/>
              </w:rPr>
            </w:pPr>
            <w:r>
              <w:rPr>
                <w:sz w:val="18"/>
                <w:szCs w:val="18"/>
              </w:rPr>
              <w:t>5m</w:t>
            </w:r>
          </w:p>
        </w:tc>
      </w:tr>
      <w:tr w:rsidR="00E51411" w14:paraId="58F5C59E" w14:textId="77777777" w:rsidTr="0000160E">
        <w:tc>
          <w:tcPr>
            <w:tcW w:w="2205" w:type="dxa"/>
            <w:shd w:val="clear" w:color="auto" w:fill="auto"/>
            <w:tcMar>
              <w:top w:w="100" w:type="dxa"/>
              <w:left w:w="100" w:type="dxa"/>
              <w:bottom w:w="100" w:type="dxa"/>
              <w:right w:w="100" w:type="dxa"/>
            </w:tcMar>
          </w:tcPr>
          <w:p w14:paraId="58F5C59B" w14:textId="77777777" w:rsidR="00E51411" w:rsidRDefault="00D7451F">
            <w:pPr>
              <w:spacing w:line="240" w:lineRule="auto"/>
              <w:rPr>
                <w:sz w:val="18"/>
                <w:szCs w:val="18"/>
              </w:rPr>
            </w:pPr>
            <w:r>
              <w:rPr>
                <w:sz w:val="18"/>
                <w:szCs w:val="18"/>
              </w:rPr>
              <w:t>Clear PVC tubing</w:t>
            </w:r>
          </w:p>
        </w:tc>
        <w:tc>
          <w:tcPr>
            <w:tcW w:w="4873" w:type="dxa"/>
            <w:shd w:val="clear" w:color="auto" w:fill="auto"/>
            <w:tcMar>
              <w:top w:w="100" w:type="dxa"/>
              <w:left w:w="100" w:type="dxa"/>
              <w:bottom w:w="100" w:type="dxa"/>
              <w:right w:w="100" w:type="dxa"/>
            </w:tcMar>
          </w:tcPr>
          <w:p w14:paraId="58F5C59C" w14:textId="77777777" w:rsidR="00E51411" w:rsidRDefault="00D7451F">
            <w:pPr>
              <w:spacing w:line="240" w:lineRule="auto"/>
              <w:rPr>
                <w:sz w:val="18"/>
                <w:szCs w:val="18"/>
              </w:rPr>
            </w:pPr>
            <w:proofErr w:type="spellStart"/>
            <w:r>
              <w:rPr>
                <w:sz w:val="18"/>
                <w:szCs w:val="18"/>
              </w:rPr>
              <w:t>McMasterCarr</w:t>
            </w:r>
            <w:proofErr w:type="spellEnd"/>
            <w:r>
              <w:rPr>
                <w:sz w:val="18"/>
                <w:szCs w:val="18"/>
              </w:rPr>
              <w:t xml:space="preserve">  5233K51.  ID1/16“ ID</w:t>
            </w:r>
            <w:r>
              <w:rPr>
                <w:sz w:val="18"/>
                <w:szCs w:val="18"/>
              </w:rPr>
              <w:br/>
              <w:t>To connect the imaging chamber</w:t>
            </w:r>
          </w:p>
        </w:tc>
        <w:tc>
          <w:tcPr>
            <w:tcW w:w="1937" w:type="dxa"/>
            <w:shd w:val="clear" w:color="auto" w:fill="auto"/>
            <w:tcMar>
              <w:top w:w="100" w:type="dxa"/>
              <w:left w:w="100" w:type="dxa"/>
              <w:bottom w:w="100" w:type="dxa"/>
              <w:right w:w="100" w:type="dxa"/>
            </w:tcMar>
          </w:tcPr>
          <w:p w14:paraId="58F5C59D" w14:textId="77777777" w:rsidR="00E51411" w:rsidRDefault="00D7451F">
            <w:pPr>
              <w:spacing w:line="240" w:lineRule="auto"/>
              <w:jc w:val="center"/>
              <w:rPr>
                <w:sz w:val="18"/>
                <w:szCs w:val="18"/>
              </w:rPr>
            </w:pPr>
            <w:r>
              <w:rPr>
                <w:sz w:val="18"/>
                <w:szCs w:val="18"/>
              </w:rPr>
              <w:t>1m</w:t>
            </w:r>
          </w:p>
        </w:tc>
      </w:tr>
      <w:tr w:rsidR="00E51411" w14:paraId="58F5C5A2" w14:textId="77777777" w:rsidTr="0000160E">
        <w:tc>
          <w:tcPr>
            <w:tcW w:w="2205" w:type="dxa"/>
            <w:shd w:val="clear" w:color="auto" w:fill="auto"/>
            <w:tcMar>
              <w:top w:w="100" w:type="dxa"/>
              <w:left w:w="100" w:type="dxa"/>
              <w:bottom w:w="100" w:type="dxa"/>
              <w:right w:w="100" w:type="dxa"/>
            </w:tcMar>
          </w:tcPr>
          <w:p w14:paraId="58F5C59F" w14:textId="77777777" w:rsidR="00E51411" w:rsidRDefault="00D7451F">
            <w:pPr>
              <w:spacing w:line="240" w:lineRule="auto"/>
              <w:rPr>
                <w:sz w:val="18"/>
                <w:szCs w:val="18"/>
              </w:rPr>
            </w:pPr>
            <w:r>
              <w:rPr>
                <w:sz w:val="18"/>
                <w:szCs w:val="18"/>
              </w:rPr>
              <w:t>Tubing to threaded port</w:t>
            </w:r>
          </w:p>
        </w:tc>
        <w:tc>
          <w:tcPr>
            <w:tcW w:w="4873" w:type="dxa"/>
            <w:shd w:val="clear" w:color="auto" w:fill="auto"/>
            <w:tcMar>
              <w:top w:w="100" w:type="dxa"/>
              <w:left w:w="100" w:type="dxa"/>
              <w:bottom w:w="100" w:type="dxa"/>
              <w:right w:w="100" w:type="dxa"/>
            </w:tcMar>
          </w:tcPr>
          <w:p w14:paraId="58F5C5A0" w14:textId="77777777" w:rsidR="00E51411" w:rsidRDefault="00D7451F">
            <w:pPr>
              <w:spacing w:line="240" w:lineRule="auto"/>
              <w:rPr>
                <w:sz w:val="18"/>
                <w:szCs w:val="18"/>
              </w:rPr>
            </w:pPr>
            <w:r>
              <w:rPr>
                <w:sz w:val="18"/>
                <w:szCs w:val="18"/>
              </w:rPr>
              <w:t>IDEX XP-202</w:t>
            </w:r>
          </w:p>
        </w:tc>
        <w:tc>
          <w:tcPr>
            <w:tcW w:w="1937" w:type="dxa"/>
            <w:shd w:val="clear" w:color="auto" w:fill="auto"/>
            <w:tcMar>
              <w:top w:w="100" w:type="dxa"/>
              <w:left w:w="100" w:type="dxa"/>
              <w:bottom w:w="100" w:type="dxa"/>
              <w:right w:w="100" w:type="dxa"/>
            </w:tcMar>
          </w:tcPr>
          <w:p w14:paraId="58F5C5A1" w14:textId="77777777" w:rsidR="00E51411" w:rsidRDefault="00D7451F">
            <w:pPr>
              <w:spacing w:line="240" w:lineRule="auto"/>
              <w:jc w:val="center"/>
              <w:rPr>
                <w:sz w:val="18"/>
                <w:szCs w:val="18"/>
              </w:rPr>
            </w:pPr>
            <w:r>
              <w:rPr>
                <w:sz w:val="18"/>
                <w:szCs w:val="18"/>
              </w:rPr>
              <w:t>20</w:t>
            </w:r>
          </w:p>
        </w:tc>
      </w:tr>
      <w:tr w:rsidR="00E51411" w14:paraId="58F5C5A6" w14:textId="77777777" w:rsidTr="0000160E">
        <w:tc>
          <w:tcPr>
            <w:tcW w:w="2205" w:type="dxa"/>
            <w:shd w:val="clear" w:color="auto" w:fill="auto"/>
            <w:tcMar>
              <w:top w:w="100" w:type="dxa"/>
              <w:left w:w="100" w:type="dxa"/>
              <w:bottom w:w="100" w:type="dxa"/>
              <w:right w:w="100" w:type="dxa"/>
            </w:tcMar>
          </w:tcPr>
          <w:p w14:paraId="58F5C5A3" w14:textId="77777777" w:rsidR="00E51411" w:rsidRDefault="00D7451F">
            <w:pPr>
              <w:spacing w:line="240" w:lineRule="auto"/>
              <w:rPr>
                <w:sz w:val="18"/>
                <w:szCs w:val="18"/>
              </w:rPr>
            </w:pPr>
            <w:r>
              <w:rPr>
                <w:sz w:val="18"/>
                <w:szCs w:val="18"/>
              </w:rPr>
              <w:t xml:space="preserve">Syringe adapter </w:t>
            </w:r>
          </w:p>
        </w:tc>
        <w:tc>
          <w:tcPr>
            <w:tcW w:w="4873" w:type="dxa"/>
            <w:shd w:val="clear" w:color="auto" w:fill="auto"/>
            <w:tcMar>
              <w:top w:w="100" w:type="dxa"/>
              <w:left w:w="100" w:type="dxa"/>
              <w:bottom w:w="100" w:type="dxa"/>
              <w:right w:w="100" w:type="dxa"/>
            </w:tcMar>
          </w:tcPr>
          <w:p w14:paraId="58F5C5A4" w14:textId="77777777" w:rsidR="00E51411" w:rsidRDefault="00D7451F">
            <w:pPr>
              <w:spacing w:line="240" w:lineRule="auto"/>
              <w:rPr>
                <w:sz w:val="18"/>
                <w:szCs w:val="18"/>
              </w:rPr>
            </w:pPr>
            <w:r>
              <w:rPr>
                <w:sz w:val="18"/>
                <w:szCs w:val="18"/>
              </w:rPr>
              <w:t>IDEX P-658</w:t>
            </w:r>
          </w:p>
        </w:tc>
        <w:tc>
          <w:tcPr>
            <w:tcW w:w="1937" w:type="dxa"/>
            <w:shd w:val="clear" w:color="auto" w:fill="auto"/>
            <w:tcMar>
              <w:top w:w="100" w:type="dxa"/>
              <w:left w:w="100" w:type="dxa"/>
              <w:bottom w:w="100" w:type="dxa"/>
              <w:right w:w="100" w:type="dxa"/>
            </w:tcMar>
          </w:tcPr>
          <w:p w14:paraId="58F5C5A5" w14:textId="3C160FCF" w:rsidR="00E51411" w:rsidRDefault="00D7451F">
            <w:pPr>
              <w:spacing w:line="240" w:lineRule="auto"/>
              <w:jc w:val="center"/>
              <w:rPr>
                <w:sz w:val="18"/>
                <w:szCs w:val="18"/>
              </w:rPr>
            </w:pPr>
            <w:r>
              <w:rPr>
                <w:sz w:val="18"/>
                <w:szCs w:val="18"/>
              </w:rPr>
              <w:t>1 per syringe</w:t>
            </w:r>
            <w:r w:rsidR="0000160E">
              <w:rPr>
                <w:sz w:val="18"/>
                <w:szCs w:val="18"/>
              </w:rPr>
              <w:t xml:space="preserve">, 1 for Hamilton valve </w:t>
            </w:r>
          </w:p>
        </w:tc>
      </w:tr>
      <w:tr w:rsidR="00E51411" w14:paraId="58F5C5AA" w14:textId="77777777" w:rsidTr="0000160E">
        <w:tc>
          <w:tcPr>
            <w:tcW w:w="2205" w:type="dxa"/>
            <w:shd w:val="clear" w:color="auto" w:fill="auto"/>
            <w:tcMar>
              <w:top w:w="100" w:type="dxa"/>
              <w:left w:w="100" w:type="dxa"/>
              <w:bottom w:w="100" w:type="dxa"/>
              <w:right w:w="100" w:type="dxa"/>
            </w:tcMar>
          </w:tcPr>
          <w:p w14:paraId="58F5C5A7" w14:textId="77777777" w:rsidR="00E51411" w:rsidRDefault="00D7451F">
            <w:pPr>
              <w:spacing w:line="240" w:lineRule="auto"/>
              <w:rPr>
                <w:sz w:val="18"/>
                <w:szCs w:val="18"/>
              </w:rPr>
            </w:pPr>
            <w:r>
              <w:rPr>
                <w:sz w:val="18"/>
                <w:szCs w:val="18"/>
              </w:rPr>
              <w:t xml:space="preserve">Male </w:t>
            </w:r>
            <w:proofErr w:type="spellStart"/>
            <w:r>
              <w:rPr>
                <w:sz w:val="18"/>
                <w:szCs w:val="18"/>
              </w:rPr>
              <w:t>Luer</w:t>
            </w:r>
            <w:proofErr w:type="spellEnd"/>
          </w:p>
        </w:tc>
        <w:tc>
          <w:tcPr>
            <w:tcW w:w="4873" w:type="dxa"/>
            <w:shd w:val="clear" w:color="auto" w:fill="auto"/>
            <w:tcMar>
              <w:top w:w="100" w:type="dxa"/>
              <w:left w:w="100" w:type="dxa"/>
              <w:bottom w:w="100" w:type="dxa"/>
              <w:right w:w="100" w:type="dxa"/>
            </w:tcMar>
          </w:tcPr>
          <w:p w14:paraId="58F5C5A8" w14:textId="77777777" w:rsidR="00E51411" w:rsidRDefault="00D7451F">
            <w:pPr>
              <w:spacing w:line="240" w:lineRule="auto"/>
              <w:rPr>
                <w:sz w:val="18"/>
                <w:szCs w:val="18"/>
              </w:rPr>
            </w:pPr>
            <w:r>
              <w:rPr>
                <w:sz w:val="18"/>
                <w:szCs w:val="18"/>
              </w:rPr>
              <w:t>IDEX P-655</w:t>
            </w:r>
          </w:p>
        </w:tc>
        <w:tc>
          <w:tcPr>
            <w:tcW w:w="1937" w:type="dxa"/>
            <w:shd w:val="clear" w:color="auto" w:fill="auto"/>
            <w:tcMar>
              <w:top w:w="100" w:type="dxa"/>
              <w:left w:w="100" w:type="dxa"/>
              <w:bottom w:w="100" w:type="dxa"/>
              <w:right w:w="100" w:type="dxa"/>
            </w:tcMar>
          </w:tcPr>
          <w:p w14:paraId="58F5C5A9" w14:textId="77777777" w:rsidR="00E51411" w:rsidRDefault="00D7451F">
            <w:pPr>
              <w:spacing w:line="240" w:lineRule="auto"/>
              <w:jc w:val="center"/>
              <w:rPr>
                <w:sz w:val="18"/>
                <w:szCs w:val="18"/>
              </w:rPr>
            </w:pPr>
            <w:r>
              <w:rPr>
                <w:sz w:val="18"/>
                <w:szCs w:val="18"/>
              </w:rPr>
              <w:t xml:space="preserve">2 </w:t>
            </w:r>
          </w:p>
        </w:tc>
      </w:tr>
      <w:tr w:rsidR="00E51411" w14:paraId="58F5C5AE" w14:textId="77777777" w:rsidTr="0000160E">
        <w:trPr>
          <w:trHeight w:val="371"/>
        </w:trPr>
        <w:tc>
          <w:tcPr>
            <w:tcW w:w="2205" w:type="dxa"/>
            <w:shd w:val="clear" w:color="auto" w:fill="auto"/>
            <w:tcMar>
              <w:top w:w="100" w:type="dxa"/>
              <w:left w:w="100" w:type="dxa"/>
              <w:bottom w:w="100" w:type="dxa"/>
              <w:right w:w="100" w:type="dxa"/>
            </w:tcMar>
          </w:tcPr>
          <w:p w14:paraId="58F5C5AB" w14:textId="77777777" w:rsidR="00E51411" w:rsidRDefault="00D7451F">
            <w:pPr>
              <w:spacing w:line="240" w:lineRule="auto"/>
              <w:rPr>
                <w:sz w:val="18"/>
                <w:szCs w:val="18"/>
              </w:rPr>
            </w:pPr>
            <w:r>
              <w:rPr>
                <w:sz w:val="18"/>
                <w:szCs w:val="18"/>
              </w:rPr>
              <w:t xml:space="preserve">Barbed to threaded Male </w:t>
            </w:r>
          </w:p>
        </w:tc>
        <w:tc>
          <w:tcPr>
            <w:tcW w:w="4873" w:type="dxa"/>
            <w:shd w:val="clear" w:color="auto" w:fill="auto"/>
            <w:tcMar>
              <w:top w:w="100" w:type="dxa"/>
              <w:left w:w="100" w:type="dxa"/>
              <w:bottom w:w="100" w:type="dxa"/>
              <w:right w:w="100" w:type="dxa"/>
            </w:tcMar>
          </w:tcPr>
          <w:p w14:paraId="58F5C5AC" w14:textId="77777777" w:rsidR="00E51411" w:rsidRDefault="00D7451F">
            <w:pPr>
              <w:spacing w:line="240" w:lineRule="auto"/>
              <w:rPr>
                <w:sz w:val="18"/>
                <w:szCs w:val="18"/>
              </w:rPr>
            </w:pPr>
            <w:r>
              <w:rPr>
                <w:sz w:val="18"/>
                <w:szCs w:val="18"/>
              </w:rPr>
              <w:t>IDEX P-646</w:t>
            </w:r>
          </w:p>
        </w:tc>
        <w:tc>
          <w:tcPr>
            <w:tcW w:w="1937" w:type="dxa"/>
            <w:shd w:val="clear" w:color="auto" w:fill="auto"/>
            <w:tcMar>
              <w:top w:w="100" w:type="dxa"/>
              <w:left w:w="100" w:type="dxa"/>
              <w:bottom w:w="100" w:type="dxa"/>
              <w:right w:w="100" w:type="dxa"/>
            </w:tcMar>
          </w:tcPr>
          <w:p w14:paraId="58F5C5AD" w14:textId="77777777" w:rsidR="00E51411" w:rsidRDefault="00D7451F">
            <w:pPr>
              <w:spacing w:line="240" w:lineRule="auto"/>
              <w:jc w:val="center"/>
              <w:rPr>
                <w:sz w:val="18"/>
                <w:szCs w:val="18"/>
              </w:rPr>
            </w:pPr>
            <w:r>
              <w:rPr>
                <w:sz w:val="18"/>
                <w:szCs w:val="18"/>
              </w:rPr>
              <w:t>1</w:t>
            </w:r>
          </w:p>
        </w:tc>
      </w:tr>
      <w:tr w:rsidR="00E51411" w14:paraId="58F5C5B2" w14:textId="77777777" w:rsidTr="0000160E">
        <w:tc>
          <w:tcPr>
            <w:tcW w:w="2205" w:type="dxa"/>
            <w:shd w:val="clear" w:color="auto" w:fill="auto"/>
            <w:tcMar>
              <w:top w:w="100" w:type="dxa"/>
              <w:left w:w="100" w:type="dxa"/>
              <w:bottom w:w="100" w:type="dxa"/>
              <w:right w:w="100" w:type="dxa"/>
            </w:tcMar>
          </w:tcPr>
          <w:p w14:paraId="58F5C5AF" w14:textId="77777777" w:rsidR="00E51411" w:rsidRDefault="00D7451F">
            <w:pPr>
              <w:spacing w:line="240" w:lineRule="auto"/>
              <w:rPr>
                <w:sz w:val="18"/>
                <w:szCs w:val="18"/>
              </w:rPr>
            </w:pPr>
            <w:r>
              <w:rPr>
                <w:sz w:val="18"/>
                <w:szCs w:val="18"/>
              </w:rPr>
              <w:t>Standard Union for threaded ports</w:t>
            </w:r>
          </w:p>
        </w:tc>
        <w:tc>
          <w:tcPr>
            <w:tcW w:w="4873" w:type="dxa"/>
            <w:shd w:val="clear" w:color="auto" w:fill="auto"/>
            <w:tcMar>
              <w:top w:w="100" w:type="dxa"/>
              <w:left w:w="100" w:type="dxa"/>
              <w:bottom w:w="100" w:type="dxa"/>
              <w:right w:w="100" w:type="dxa"/>
            </w:tcMar>
          </w:tcPr>
          <w:p w14:paraId="58F5C5B0" w14:textId="77777777" w:rsidR="00E51411" w:rsidRDefault="00D7451F">
            <w:pPr>
              <w:spacing w:line="240" w:lineRule="auto"/>
              <w:rPr>
                <w:sz w:val="18"/>
                <w:szCs w:val="18"/>
              </w:rPr>
            </w:pPr>
            <w:r>
              <w:rPr>
                <w:sz w:val="18"/>
                <w:szCs w:val="18"/>
              </w:rPr>
              <w:t>IDEX P-603</w:t>
            </w:r>
          </w:p>
        </w:tc>
        <w:tc>
          <w:tcPr>
            <w:tcW w:w="1937" w:type="dxa"/>
            <w:shd w:val="clear" w:color="auto" w:fill="auto"/>
            <w:tcMar>
              <w:top w:w="100" w:type="dxa"/>
              <w:left w:w="100" w:type="dxa"/>
              <w:bottom w:w="100" w:type="dxa"/>
              <w:right w:w="100" w:type="dxa"/>
            </w:tcMar>
          </w:tcPr>
          <w:p w14:paraId="58F5C5B1" w14:textId="77777777" w:rsidR="00E51411" w:rsidRDefault="00D7451F">
            <w:pPr>
              <w:spacing w:line="240" w:lineRule="auto"/>
              <w:jc w:val="center"/>
              <w:rPr>
                <w:sz w:val="18"/>
                <w:szCs w:val="18"/>
              </w:rPr>
            </w:pPr>
            <w:r>
              <w:rPr>
                <w:sz w:val="18"/>
                <w:szCs w:val="18"/>
              </w:rPr>
              <w:t>1</w:t>
            </w:r>
          </w:p>
        </w:tc>
      </w:tr>
      <w:tr w:rsidR="00E51411" w14:paraId="58F5C5B6" w14:textId="77777777" w:rsidTr="0000160E">
        <w:tc>
          <w:tcPr>
            <w:tcW w:w="2205" w:type="dxa"/>
            <w:shd w:val="clear" w:color="auto" w:fill="auto"/>
            <w:tcMar>
              <w:top w:w="100" w:type="dxa"/>
              <w:left w:w="100" w:type="dxa"/>
              <w:bottom w:w="100" w:type="dxa"/>
              <w:right w:w="100" w:type="dxa"/>
            </w:tcMar>
          </w:tcPr>
          <w:p w14:paraId="58F5C5B3" w14:textId="0F6E9E17" w:rsidR="00E51411" w:rsidRDefault="007D4616">
            <w:pPr>
              <w:spacing w:line="240" w:lineRule="auto"/>
              <w:rPr>
                <w:sz w:val="18"/>
                <w:szCs w:val="18"/>
              </w:rPr>
            </w:pPr>
            <w:r>
              <w:rPr>
                <w:sz w:val="18"/>
                <w:szCs w:val="18"/>
              </w:rPr>
              <w:t>Conical</w:t>
            </w:r>
            <w:r w:rsidR="00D7451F">
              <w:rPr>
                <w:sz w:val="18"/>
                <w:szCs w:val="18"/>
              </w:rPr>
              <w:t xml:space="preserve"> to threaded male</w:t>
            </w:r>
          </w:p>
        </w:tc>
        <w:tc>
          <w:tcPr>
            <w:tcW w:w="4873" w:type="dxa"/>
            <w:shd w:val="clear" w:color="auto" w:fill="auto"/>
            <w:tcMar>
              <w:top w:w="100" w:type="dxa"/>
              <w:left w:w="100" w:type="dxa"/>
              <w:bottom w:w="100" w:type="dxa"/>
              <w:right w:w="100" w:type="dxa"/>
            </w:tcMar>
          </w:tcPr>
          <w:p w14:paraId="58F5C5B4" w14:textId="77777777" w:rsidR="00E51411" w:rsidRDefault="00D7451F">
            <w:pPr>
              <w:spacing w:line="240" w:lineRule="auto"/>
              <w:rPr>
                <w:sz w:val="18"/>
                <w:szCs w:val="18"/>
              </w:rPr>
            </w:pPr>
            <w:r>
              <w:t>IDEX P-692</w:t>
            </w:r>
          </w:p>
        </w:tc>
        <w:tc>
          <w:tcPr>
            <w:tcW w:w="1937" w:type="dxa"/>
            <w:shd w:val="clear" w:color="auto" w:fill="auto"/>
            <w:tcMar>
              <w:top w:w="100" w:type="dxa"/>
              <w:left w:w="100" w:type="dxa"/>
              <w:bottom w:w="100" w:type="dxa"/>
              <w:right w:w="100" w:type="dxa"/>
            </w:tcMar>
          </w:tcPr>
          <w:p w14:paraId="58F5C5B5" w14:textId="77777777" w:rsidR="00E51411" w:rsidRDefault="00D7451F">
            <w:pPr>
              <w:spacing w:line="240" w:lineRule="auto"/>
              <w:jc w:val="center"/>
              <w:rPr>
                <w:sz w:val="18"/>
                <w:szCs w:val="18"/>
              </w:rPr>
            </w:pPr>
            <w:r>
              <w:rPr>
                <w:sz w:val="18"/>
                <w:szCs w:val="18"/>
              </w:rPr>
              <w:t>1</w:t>
            </w:r>
          </w:p>
        </w:tc>
      </w:tr>
      <w:tr w:rsidR="00E51411" w14:paraId="58F5C5BA" w14:textId="77777777" w:rsidTr="0000160E">
        <w:tc>
          <w:tcPr>
            <w:tcW w:w="2205" w:type="dxa"/>
            <w:shd w:val="clear" w:color="auto" w:fill="auto"/>
            <w:tcMar>
              <w:top w:w="100" w:type="dxa"/>
              <w:left w:w="100" w:type="dxa"/>
              <w:bottom w:w="100" w:type="dxa"/>
              <w:right w:w="100" w:type="dxa"/>
            </w:tcMar>
          </w:tcPr>
          <w:p w14:paraId="58F5C5B7" w14:textId="77777777" w:rsidR="00E51411" w:rsidRDefault="00E51411">
            <w:pPr>
              <w:spacing w:line="240" w:lineRule="auto"/>
              <w:rPr>
                <w:sz w:val="18"/>
                <w:szCs w:val="18"/>
              </w:rPr>
            </w:pPr>
          </w:p>
        </w:tc>
        <w:tc>
          <w:tcPr>
            <w:tcW w:w="4873" w:type="dxa"/>
            <w:shd w:val="clear" w:color="auto" w:fill="auto"/>
            <w:tcMar>
              <w:top w:w="100" w:type="dxa"/>
              <w:left w:w="100" w:type="dxa"/>
              <w:bottom w:w="100" w:type="dxa"/>
              <w:right w:w="100" w:type="dxa"/>
            </w:tcMar>
          </w:tcPr>
          <w:p w14:paraId="58F5C5B8" w14:textId="77777777" w:rsidR="00E51411" w:rsidRDefault="00D7451F">
            <w:pPr>
              <w:spacing w:line="240" w:lineRule="auto"/>
              <w:rPr>
                <w:sz w:val="18"/>
                <w:szCs w:val="18"/>
              </w:rPr>
            </w:pPr>
            <w:r>
              <w:rPr>
                <w:sz w:val="18"/>
                <w:szCs w:val="18"/>
              </w:rPr>
              <w:t>LIDS for closing when done</w:t>
            </w:r>
          </w:p>
        </w:tc>
        <w:tc>
          <w:tcPr>
            <w:tcW w:w="1937" w:type="dxa"/>
            <w:shd w:val="clear" w:color="auto" w:fill="auto"/>
            <w:tcMar>
              <w:top w:w="100" w:type="dxa"/>
              <w:left w:w="100" w:type="dxa"/>
              <w:bottom w:w="100" w:type="dxa"/>
              <w:right w:w="100" w:type="dxa"/>
            </w:tcMar>
          </w:tcPr>
          <w:p w14:paraId="58F5C5B9" w14:textId="77777777" w:rsidR="00E51411" w:rsidRDefault="00E51411">
            <w:pPr>
              <w:spacing w:line="240" w:lineRule="auto"/>
              <w:jc w:val="center"/>
              <w:rPr>
                <w:sz w:val="18"/>
                <w:szCs w:val="18"/>
              </w:rPr>
            </w:pPr>
          </w:p>
        </w:tc>
      </w:tr>
      <w:tr w:rsidR="00E51411" w14:paraId="58F5C5BE" w14:textId="77777777" w:rsidTr="0000160E">
        <w:tc>
          <w:tcPr>
            <w:tcW w:w="2205" w:type="dxa"/>
            <w:shd w:val="clear" w:color="auto" w:fill="auto"/>
            <w:tcMar>
              <w:top w:w="100" w:type="dxa"/>
              <w:left w:w="100" w:type="dxa"/>
              <w:bottom w:w="100" w:type="dxa"/>
              <w:right w:w="100" w:type="dxa"/>
            </w:tcMar>
          </w:tcPr>
          <w:p w14:paraId="58F5C5BB" w14:textId="77777777" w:rsidR="00E51411" w:rsidRDefault="00D7451F">
            <w:pPr>
              <w:spacing w:line="240" w:lineRule="auto"/>
              <w:rPr>
                <w:sz w:val="18"/>
                <w:szCs w:val="18"/>
              </w:rPr>
            </w:pPr>
            <w:r>
              <w:rPr>
                <w:sz w:val="18"/>
                <w:szCs w:val="18"/>
              </w:rPr>
              <w:t>Syringe holder</w:t>
            </w:r>
          </w:p>
        </w:tc>
        <w:tc>
          <w:tcPr>
            <w:tcW w:w="4873" w:type="dxa"/>
            <w:shd w:val="clear" w:color="auto" w:fill="auto"/>
            <w:tcMar>
              <w:top w:w="100" w:type="dxa"/>
              <w:left w:w="100" w:type="dxa"/>
              <w:bottom w:w="100" w:type="dxa"/>
              <w:right w:w="100" w:type="dxa"/>
            </w:tcMar>
          </w:tcPr>
          <w:p w14:paraId="58F5C5BC" w14:textId="563D41A6" w:rsidR="00E51411" w:rsidRDefault="00D7451F">
            <w:pPr>
              <w:spacing w:line="240" w:lineRule="auto"/>
              <w:rPr>
                <w:sz w:val="18"/>
                <w:szCs w:val="18"/>
              </w:rPr>
            </w:pPr>
            <w:r>
              <w:rPr>
                <w:sz w:val="18"/>
                <w:szCs w:val="18"/>
              </w:rPr>
              <w:t xml:space="preserve">Warner Instruments </w:t>
            </w:r>
            <w:r w:rsidR="007D4616">
              <w:rPr>
                <w:sz w:val="18"/>
                <w:szCs w:val="18"/>
              </w:rPr>
              <w:t>: stand, base unit, additional units</w:t>
            </w:r>
          </w:p>
        </w:tc>
        <w:tc>
          <w:tcPr>
            <w:tcW w:w="1937" w:type="dxa"/>
            <w:shd w:val="clear" w:color="auto" w:fill="auto"/>
            <w:tcMar>
              <w:top w:w="100" w:type="dxa"/>
              <w:left w:w="100" w:type="dxa"/>
              <w:bottom w:w="100" w:type="dxa"/>
              <w:right w:w="100" w:type="dxa"/>
            </w:tcMar>
          </w:tcPr>
          <w:p w14:paraId="58F5C5BD" w14:textId="77777777" w:rsidR="00E51411" w:rsidRDefault="00D7451F">
            <w:pPr>
              <w:spacing w:line="240" w:lineRule="auto"/>
              <w:jc w:val="center"/>
              <w:rPr>
                <w:sz w:val="18"/>
                <w:szCs w:val="18"/>
              </w:rPr>
            </w:pPr>
            <w:r>
              <w:rPr>
                <w:sz w:val="18"/>
                <w:szCs w:val="18"/>
              </w:rPr>
              <w:t>1</w:t>
            </w:r>
          </w:p>
        </w:tc>
      </w:tr>
      <w:tr w:rsidR="00E51411" w14:paraId="58F5C5C2" w14:textId="77777777" w:rsidTr="0000160E">
        <w:tc>
          <w:tcPr>
            <w:tcW w:w="2205" w:type="dxa"/>
            <w:shd w:val="clear" w:color="auto" w:fill="auto"/>
            <w:tcMar>
              <w:top w:w="100" w:type="dxa"/>
              <w:left w:w="100" w:type="dxa"/>
              <w:bottom w:w="100" w:type="dxa"/>
              <w:right w:w="100" w:type="dxa"/>
            </w:tcMar>
          </w:tcPr>
          <w:p w14:paraId="58F5C5BF" w14:textId="77777777" w:rsidR="00E51411" w:rsidRDefault="00D7451F">
            <w:pPr>
              <w:spacing w:line="240" w:lineRule="auto"/>
              <w:rPr>
                <w:sz w:val="18"/>
                <w:szCs w:val="18"/>
              </w:rPr>
            </w:pPr>
            <w:r>
              <w:rPr>
                <w:sz w:val="18"/>
                <w:szCs w:val="18"/>
              </w:rPr>
              <w:t>Robot</w:t>
            </w:r>
          </w:p>
        </w:tc>
        <w:tc>
          <w:tcPr>
            <w:tcW w:w="4873" w:type="dxa"/>
            <w:shd w:val="clear" w:color="auto" w:fill="auto"/>
            <w:tcMar>
              <w:top w:w="100" w:type="dxa"/>
              <w:left w:w="100" w:type="dxa"/>
              <w:bottom w:w="100" w:type="dxa"/>
              <w:right w:w="100" w:type="dxa"/>
            </w:tcMar>
          </w:tcPr>
          <w:p w14:paraId="58F5C5C0" w14:textId="77777777" w:rsidR="00E51411" w:rsidRDefault="00D7451F">
            <w:pPr>
              <w:spacing w:line="240" w:lineRule="auto"/>
              <w:rPr>
                <w:sz w:val="18"/>
                <w:szCs w:val="18"/>
              </w:rPr>
            </w:pPr>
            <w:r>
              <w:rPr>
                <w:sz w:val="18"/>
                <w:szCs w:val="18"/>
              </w:rPr>
              <w:t>CNC 3018 Pro, important to have GRBL support</w:t>
            </w:r>
          </w:p>
        </w:tc>
        <w:tc>
          <w:tcPr>
            <w:tcW w:w="1937" w:type="dxa"/>
            <w:shd w:val="clear" w:color="auto" w:fill="auto"/>
            <w:tcMar>
              <w:top w:w="100" w:type="dxa"/>
              <w:left w:w="100" w:type="dxa"/>
              <w:bottom w:w="100" w:type="dxa"/>
              <w:right w:w="100" w:type="dxa"/>
            </w:tcMar>
          </w:tcPr>
          <w:p w14:paraId="58F5C5C1" w14:textId="77777777" w:rsidR="00E51411" w:rsidRDefault="00D7451F">
            <w:pPr>
              <w:spacing w:line="240" w:lineRule="auto"/>
              <w:jc w:val="center"/>
              <w:rPr>
                <w:sz w:val="18"/>
                <w:szCs w:val="18"/>
              </w:rPr>
            </w:pPr>
            <w:r>
              <w:rPr>
                <w:sz w:val="18"/>
                <w:szCs w:val="18"/>
              </w:rPr>
              <w:t>1</w:t>
            </w:r>
          </w:p>
        </w:tc>
      </w:tr>
      <w:tr w:rsidR="00E51411" w14:paraId="58F5C5C6" w14:textId="77777777" w:rsidTr="0000160E">
        <w:tc>
          <w:tcPr>
            <w:tcW w:w="2205" w:type="dxa"/>
            <w:shd w:val="clear" w:color="auto" w:fill="auto"/>
            <w:tcMar>
              <w:top w:w="100" w:type="dxa"/>
              <w:left w:w="100" w:type="dxa"/>
              <w:bottom w:w="100" w:type="dxa"/>
              <w:right w:w="100" w:type="dxa"/>
            </w:tcMar>
          </w:tcPr>
          <w:p w14:paraId="58F5C5C3" w14:textId="77777777" w:rsidR="00E51411" w:rsidRDefault="00D7451F">
            <w:pPr>
              <w:spacing w:line="240" w:lineRule="auto"/>
              <w:rPr>
                <w:sz w:val="18"/>
                <w:szCs w:val="18"/>
              </w:rPr>
            </w:pPr>
            <w:r>
              <w:rPr>
                <w:sz w:val="18"/>
                <w:szCs w:val="18"/>
              </w:rPr>
              <w:t>Needles</w:t>
            </w:r>
          </w:p>
        </w:tc>
        <w:tc>
          <w:tcPr>
            <w:tcW w:w="4873" w:type="dxa"/>
            <w:shd w:val="clear" w:color="auto" w:fill="auto"/>
            <w:tcMar>
              <w:top w:w="100" w:type="dxa"/>
              <w:left w:w="100" w:type="dxa"/>
              <w:bottom w:w="100" w:type="dxa"/>
              <w:right w:w="100" w:type="dxa"/>
            </w:tcMar>
          </w:tcPr>
          <w:p w14:paraId="58F5C5C4" w14:textId="77777777" w:rsidR="00E51411" w:rsidRDefault="00D7451F">
            <w:pPr>
              <w:spacing w:line="240" w:lineRule="auto"/>
              <w:rPr>
                <w:sz w:val="18"/>
                <w:szCs w:val="18"/>
              </w:rPr>
            </w:pPr>
            <w:r>
              <w:rPr>
                <w:sz w:val="18"/>
                <w:szCs w:val="18"/>
              </w:rPr>
              <w:t>Hamilton™ 90523 (Kel F Hub Needles)</w:t>
            </w:r>
            <w:r>
              <w:rPr>
                <w:sz w:val="18"/>
                <w:szCs w:val="18"/>
              </w:rPr>
              <w:br/>
              <w:t>Ga25 (ID 0.26mm), needle style 3 (blunt), 51mm</w:t>
            </w:r>
          </w:p>
        </w:tc>
        <w:tc>
          <w:tcPr>
            <w:tcW w:w="1937" w:type="dxa"/>
            <w:shd w:val="clear" w:color="auto" w:fill="auto"/>
            <w:tcMar>
              <w:top w:w="100" w:type="dxa"/>
              <w:left w:w="100" w:type="dxa"/>
              <w:bottom w:w="100" w:type="dxa"/>
              <w:right w:w="100" w:type="dxa"/>
            </w:tcMar>
          </w:tcPr>
          <w:p w14:paraId="58F5C5C5" w14:textId="77777777" w:rsidR="00E51411" w:rsidRDefault="00D7451F">
            <w:pPr>
              <w:spacing w:line="240" w:lineRule="auto"/>
              <w:jc w:val="center"/>
              <w:rPr>
                <w:sz w:val="18"/>
                <w:szCs w:val="18"/>
              </w:rPr>
            </w:pPr>
            <w:r>
              <w:rPr>
                <w:sz w:val="18"/>
                <w:szCs w:val="18"/>
              </w:rPr>
              <w:t>1 (sold by 6)</w:t>
            </w:r>
          </w:p>
        </w:tc>
      </w:tr>
      <w:tr w:rsidR="00E51411" w14:paraId="58F5C5CA" w14:textId="77777777" w:rsidTr="0000160E">
        <w:trPr>
          <w:trHeight w:val="379"/>
        </w:trPr>
        <w:tc>
          <w:tcPr>
            <w:tcW w:w="2205" w:type="dxa"/>
            <w:shd w:val="clear" w:color="auto" w:fill="auto"/>
            <w:tcMar>
              <w:top w:w="100" w:type="dxa"/>
              <w:left w:w="100" w:type="dxa"/>
              <w:bottom w:w="100" w:type="dxa"/>
              <w:right w:w="100" w:type="dxa"/>
            </w:tcMar>
          </w:tcPr>
          <w:p w14:paraId="58F5C5C7" w14:textId="77777777" w:rsidR="00E51411" w:rsidRDefault="00D7451F">
            <w:pPr>
              <w:spacing w:line="240" w:lineRule="auto"/>
              <w:rPr>
                <w:sz w:val="18"/>
                <w:szCs w:val="18"/>
              </w:rPr>
            </w:pPr>
            <w:r>
              <w:rPr>
                <w:sz w:val="18"/>
                <w:szCs w:val="18"/>
              </w:rPr>
              <w:t>Imaging chamber</w:t>
            </w:r>
          </w:p>
        </w:tc>
        <w:tc>
          <w:tcPr>
            <w:tcW w:w="4873" w:type="dxa"/>
            <w:shd w:val="clear" w:color="auto" w:fill="auto"/>
            <w:tcMar>
              <w:top w:w="100" w:type="dxa"/>
              <w:left w:w="100" w:type="dxa"/>
              <w:bottom w:w="100" w:type="dxa"/>
              <w:right w:w="100" w:type="dxa"/>
            </w:tcMar>
          </w:tcPr>
          <w:p w14:paraId="58F5C5C8" w14:textId="77777777" w:rsidR="00E51411" w:rsidRDefault="00D7451F">
            <w:pPr>
              <w:spacing w:line="240" w:lineRule="auto"/>
              <w:rPr>
                <w:sz w:val="18"/>
                <w:szCs w:val="18"/>
              </w:rPr>
            </w:pPr>
            <w:r>
              <w:rPr>
                <w:sz w:val="18"/>
                <w:szCs w:val="18"/>
              </w:rPr>
              <w:t>BIOPTECHS FCS2 Starter set</w:t>
            </w:r>
          </w:p>
        </w:tc>
        <w:tc>
          <w:tcPr>
            <w:tcW w:w="1937" w:type="dxa"/>
            <w:shd w:val="clear" w:color="auto" w:fill="auto"/>
            <w:tcMar>
              <w:top w:w="100" w:type="dxa"/>
              <w:left w:w="100" w:type="dxa"/>
              <w:bottom w:w="100" w:type="dxa"/>
              <w:right w:w="100" w:type="dxa"/>
            </w:tcMar>
          </w:tcPr>
          <w:p w14:paraId="58F5C5C9" w14:textId="77777777" w:rsidR="00E51411" w:rsidRDefault="00D7451F">
            <w:pPr>
              <w:spacing w:line="240" w:lineRule="auto"/>
              <w:jc w:val="center"/>
              <w:rPr>
                <w:sz w:val="18"/>
                <w:szCs w:val="18"/>
              </w:rPr>
            </w:pPr>
            <w:r>
              <w:rPr>
                <w:sz w:val="18"/>
                <w:szCs w:val="18"/>
              </w:rPr>
              <w:t>1</w:t>
            </w:r>
          </w:p>
        </w:tc>
      </w:tr>
      <w:tr w:rsidR="00E51411" w14:paraId="58F5C5CE" w14:textId="77777777" w:rsidTr="0000160E">
        <w:tc>
          <w:tcPr>
            <w:tcW w:w="2205" w:type="dxa"/>
            <w:shd w:val="clear" w:color="auto" w:fill="auto"/>
            <w:tcMar>
              <w:top w:w="100" w:type="dxa"/>
              <w:left w:w="100" w:type="dxa"/>
              <w:bottom w:w="100" w:type="dxa"/>
              <w:right w:w="100" w:type="dxa"/>
            </w:tcMar>
          </w:tcPr>
          <w:p w14:paraId="58F5C5CB" w14:textId="77777777" w:rsidR="00E51411" w:rsidRDefault="00D7451F">
            <w:pPr>
              <w:spacing w:line="240" w:lineRule="auto"/>
              <w:rPr>
                <w:sz w:val="18"/>
                <w:szCs w:val="18"/>
              </w:rPr>
            </w:pPr>
            <w:r>
              <w:rPr>
                <w:sz w:val="18"/>
                <w:szCs w:val="18"/>
              </w:rPr>
              <w:t>Valve positioner</w:t>
            </w:r>
          </w:p>
        </w:tc>
        <w:tc>
          <w:tcPr>
            <w:tcW w:w="4873" w:type="dxa"/>
            <w:shd w:val="clear" w:color="auto" w:fill="auto"/>
            <w:tcMar>
              <w:top w:w="100" w:type="dxa"/>
              <w:left w:w="100" w:type="dxa"/>
              <w:bottom w:w="100" w:type="dxa"/>
              <w:right w:w="100" w:type="dxa"/>
            </w:tcMar>
          </w:tcPr>
          <w:p w14:paraId="58F5C5CC" w14:textId="77777777" w:rsidR="00E51411" w:rsidRDefault="00000000">
            <w:pPr>
              <w:spacing w:line="240" w:lineRule="auto"/>
              <w:rPr>
                <w:sz w:val="18"/>
                <w:szCs w:val="18"/>
              </w:rPr>
            </w:pPr>
            <w:hyperlink r:id="rId40">
              <w:r w:rsidR="00D7451F">
                <w:rPr>
                  <w:color w:val="1155CC"/>
                  <w:sz w:val="18"/>
                  <w:szCs w:val="18"/>
                  <w:u w:val="single"/>
                </w:rPr>
                <w:t>Hamilton MVP/4 Valve Positioner</w:t>
              </w:r>
            </w:hyperlink>
            <w:r w:rsidR="00D7451F">
              <w:rPr>
                <w:sz w:val="18"/>
                <w:szCs w:val="18"/>
              </w:rPr>
              <w:t xml:space="preserve"> </w:t>
            </w:r>
          </w:p>
        </w:tc>
        <w:tc>
          <w:tcPr>
            <w:tcW w:w="1937" w:type="dxa"/>
            <w:shd w:val="clear" w:color="auto" w:fill="auto"/>
            <w:tcMar>
              <w:top w:w="100" w:type="dxa"/>
              <w:left w:w="100" w:type="dxa"/>
              <w:bottom w:w="100" w:type="dxa"/>
              <w:right w:w="100" w:type="dxa"/>
            </w:tcMar>
          </w:tcPr>
          <w:p w14:paraId="58F5C5CD" w14:textId="77777777" w:rsidR="00E51411" w:rsidRDefault="00D7451F">
            <w:pPr>
              <w:spacing w:line="240" w:lineRule="auto"/>
              <w:jc w:val="center"/>
              <w:rPr>
                <w:sz w:val="18"/>
                <w:szCs w:val="18"/>
              </w:rPr>
            </w:pPr>
            <w:r>
              <w:rPr>
                <w:sz w:val="18"/>
                <w:szCs w:val="18"/>
              </w:rPr>
              <w:t>1</w:t>
            </w:r>
          </w:p>
        </w:tc>
      </w:tr>
      <w:tr w:rsidR="00E51411" w14:paraId="58F5C5D2" w14:textId="77777777" w:rsidTr="0000160E">
        <w:tc>
          <w:tcPr>
            <w:tcW w:w="2205" w:type="dxa"/>
            <w:shd w:val="clear" w:color="auto" w:fill="auto"/>
            <w:tcMar>
              <w:top w:w="100" w:type="dxa"/>
              <w:left w:w="100" w:type="dxa"/>
              <w:bottom w:w="100" w:type="dxa"/>
              <w:right w:w="100" w:type="dxa"/>
            </w:tcMar>
          </w:tcPr>
          <w:p w14:paraId="58F5C5CF" w14:textId="77777777" w:rsidR="00E51411" w:rsidRDefault="00D7451F">
            <w:pPr>
              <w:spacing w:line="240" w:lineRule="auto"/>
              <w:rPr>
                <w:sz w:val="18"/>
                <w:szCs w:val="18"/>
              </w:rPr>
            </w:pPr>
            <w:r>
              <w:rPr>
                <w:sz w:val="18"/>
                <w:szCs w:val="18"/>
              </w:rPr>
              <w:t>Valve</w:t>
            </w:r>
          </w:p>
        </w:tc>
        <w:tc>
          <w:tcPr>
            <w:tcW w:w="4873" w:type="dxa"/>
            <w:shd w:val="clear" w:color="auto" w:fill="auto"/>
            <w:tcMar>
              <w:top w:w="100" w:type="dxa"/>
              <w:left w:w="100" w:type="dxa"/>
              <w:bottom w:w="100" w:type="dxa"/>
              <w:right w:w="100" w:type="dxa"/>
            </w:tcMar>
          </w:tcPr>
          <w:p w14:paraId="58F5C5D0" w14:textId="77777777" w:rsidR="00E51411" w:rsidRDefault="00000000">
            <w:pPr>
              <w:spacing w:line="240" w:lineRule="auto"/>
              <w:rPr>
                <w:sz w:val="18"/>
                <w:szCs w:val="18"/>
              </w:rPr>
            </w:pPr>
            <w:hyperlink r:id="rId41">
              <w:r w:rsidR="00D7451F">
                <w:rPr>
                  <w:color w:val="1155CC"/>
                  <w:sz w:val="18"/>
                  <w:szCs w:val="18"/>
                  <w:u w:val="single"/>
                </w:rPr>
                <w:t>Hamilton CERAMIC, HVCX, 8-5</w:t>
              </w:r>
            </w:hyperlink>
          </w:p>
        </w:tc>
        <w:tc>
          <w:tcPr>
            <w:tcW w:w="1937" w:type="dxa"/>
            <w:shd w:val="clear" w:color="auto" w:fill="auto"/>
            <w:tcMar>
              <w:top w:w="100" w:type="dxa"/>
              <w:left w:w="100" w:type="dxa"/>
              <w:bottom w:w="100" w:type="dxa"/>
              <w:right w:w="100" w:type="dxa"/>
            </w:tcMar>
          </w:tcPr>
          <w:p w14:paraId="58F5C5D1" w14:textId="77777777" w:rsidR="00E51411" w:rsidRDefault="00D7451F">
            <w:pPr>
              <w:spacing w:line="240" w:lineRule="auto"/>
              <w:jc w:val="center"/>
              <w:rPr>
                <w:sz w:val="18"/>
                <w:szCs w:val="18"/>
              </w:rPr>
            </w:pPr>
            <w:r>
              <w:rPr>
                <w:sz w:val="18"/>
                <w:szCs w:val="18"/>
              </w:rPr>
              <w:t>1</w:t>
            </w:r>
          </w:p>
        </w:tc>
      </w:tr>
      <w:tr w:rsidR="00E51411" w14:paraId="58F5C5D6" w14:textId="77777777" w:rsidTr="0000160E">
        <w:tc>
          <w:tcPr>
            <w:tcW w:w="2205" w:type="dxa"/>
            <w:shd w:val="clear" w:color="auto" w:fill="auto"/>
            <w:tcMar>
              <w:top w:w="100" w:type="dxa"/>
              <w:left w:w="100" w:type="dxa"/>
              <w:bottom w:w="100" w:type="dxa"/>
              <w:right w:w="100" w:type="dxa"/>
            </w:tcMar>
          </w:tcPr>
          <w:p w14:paraId="58F5C5D3" w14:textId="77777777" w:rsidR="00E51411" w:rsidRDefault="00D7451F">
            <w:pPr>
              <w:spacing w:line="240" w:lineRule="auto"/>
              <w:rPr>
                <w:sz w:val="18"/>
                <w:szCs w:val="18"/>
              </w:rPr>
            </w:pPr>
            <w:r>
              <w:rPr>
                <w:sz w:val="18"/>
                <w:szCs w:val="18"/>
              </w:rPr>
              <w:t>Flow sensor</w:t>
            </w:r>
          </w:p>
        </w:tc>
        <w:tc>
          <w:tcPr>
            <w:tcW w:w="4873" w:type="dxa"/>
            <w:shd w:val="clear" w:color="auto" w:fill="auto"/>
            <w:tcMar>
              <w:top w:w="100" w:type="dxa"/>
              <w:left w:w="100" w:type="dxa"/>
              <w:bottom w:w="100" w:type="dxa"/>
              <w:right w:w="100" w:type="dxa"/>
            </w:tcMar>
          </w:tcPr>
          <w:p w14:paraId="58F5C5D4" w14:textId="77777777" w:rsidR="00E51411" w:rsidRDefault="00D7451F">
            <w:pPr>
              <w:spacing w:line="240" w:lineRule="auto"/>
              <w:rPr>
                <w:sz w:val="18"/>
                <w:szCs w:val="18"/>
              </w:rPr>
            </w:pPr>
            <w:r>
              <w:rPr>
                <w:sz w:val="18"/>
                <w:szCs w:val="18"/>
              </w:rPr>
              <w:t>Sensirion Flow Sensor evaluation kit SLF3S-0600</w:t>
            </w:r>
          </w:p>
        </w:tc>
        <w:tc>
          <w:tcPr>
            <w:tcW w:w="1937" w:type="dxa"/>
            <w:shd w:val="clear" w:color="auto" w:fill="auto"/>
            <w:tcMar>
              <w:top w:w="100" w:type="dxa"/>
              <w:left w:w="100" w:type="dxa"/>
              <w:bottom w:w="100" w:type="dxa"/>
              <w:right w:w="100" w:type="dxa"/>
            </w:tcMar>
          </w:tcPr>
          <w:p w14:paraId="58F5C5D5" w14:textId="77777777" w:rsidR="00E51411" w:rsidRDefault="00D7451F">
            <w:pPr>
              <w:spacing w:line="240" w:lineRule="auto"/>
              <w:jc w:val="center"/>
              <w:rPr>
                <w:sz w:val="18"/>
                <w:szCs w:val="18"/>
              </w:rPr>
            </w:pPr>
            <w:r>
              <w:rPr>
                <w:sz w:val="18"/>
                <w:szCs w:val="18"/>
              </w:rPr>
              <w:t>1</w:t>
            </w:r>
          </w:p>
        </w:tc>
      </w:tr>
      <w:tr w:rsidR="00E51411" w14:paraId="58F5C5DA" w14:textId="77777777" w:rsidTr="0000160E">
        <w:tc>
          <w:tcPr>
            <w:tcW w:w="2205" w:type="dxa"/>
            <w:shd w:val="clear" w:color="auto" w:fill="auto"/>
            <w:tcMar>
              <w:top w:w="100" w:type="dxa"/>
              <w:left w:w="100" w:type="dxa"/>
              <w:bottom w:w="100" w:type="dxa"/>
              <w:right w:w="100" w:type="dxa"/>
            </w:tcMar>
          </w:tcPr>
          <w:p w14:paraId="58F5C5D7" w14:textId="77777777" w:rsidR="00E51411" w:rsidRDefault="00D7451F">
            <w:pPr>
              <w:spacing w:line="240" w:lineRule="auto"/>
              <w:rPr>
                <w:sz w:val="18"/>
                <w:szCs w:val="18"/>
              </w:rPr>
            </w:pPr>
            <w:r>
              <w:rPr>
                <w:sz w:val="18"/>
                <w:szCs w:val="18"/>
              </w:rPr>
              <w:t>Bubble trap</w:t>
            </w:r>
          </w:p>
        </w:tc>
        <w:tc>
          <w:tcPr>
            <w:tcW w:w="4873" w:type="dxa"/>
            <w:shd w:val="clear" w:color="auto" w:fill="auto"/>
            <w:tcMar>
              <w:top w:w="100" w:type="dxa"/>
              <w:left w:w="100" w:type="dxa"/>
              <w:bottom w:w="100" w:type="dxa"/>
              <w:right w:w="100" w:type="dxa"/>
            </w:tcMar>
          </w:tcPr>
          <w:p w14:paraId="58F5C5D8" w14:textId="77777777" w:rsidR="00E51411" w:rsidRDefault="00D7451F">
            <w:pPr>
              <w:spacing w:line="240" w:lineRule="auto"/>
              <w:rPr>
                <w:sz w:val="18"/>
                <w:szCs w:val="18"/>
              </w:rPr>
            </w:pPr>
            <w:r>
              <w:rPr>
                <w:sz w:val="18"/>
                <w:szCs w:val="18"/>
              </w:rPr>
              <w:t xml:space="preserve">ELVEFLOW Autoclavable Bubble Trap for Microfluidics </w:t>
            </w:r>
          </w:p>
        </w:tc>
        <w:tc>
          <w:tcPr>
            <w:tcW w:w="1937" w:type="dxa"/>
            <w:shd w:val="clear" w:color="auto" w:fill="auto"/>
            <w:tcMar>
              <w:top w:w="100" w:type="dxa"/>
              <w:left w:w="100" w:type="dxa"/>
              <w:bottom w:w="100" w:type="dxa"/>
              <w:right w:w="100" w:type="dxa"/>
            </w:tcMar>
          </w:tcPr>
          <w:p w14:paraId="58F5C5D9" w14:textId="77777777" w:rsidR="00E51411" w:rsidRDefault="00D7451F">
            <w:pPr>
              <w:spacing w:line="240" w:lineRule="auto"/>
              <w:jc w:val="center"/>
              <w:rPr>
                <w:sz w:val="18"/>
                <w:szCs w:val="18"/>
              </w:rPr>
            </w:pPr>
            <w:r>
              <w:rPr>
                <w:sz w:val="18"/>
                <w:szCs w:val="18"/>
              </w:rPr>
              <w:t>1</w:t>
            </w:r>
          </w:p>
        </w:tc>
      </w:tr>
      <w:tr w:rsidR="00E51411" w14:paraId="58F5C5DE" w14:textId="77777777" w:rsidTr="0000160E">
        <w:tc>
          <w:tcPr>
            <w:tcW w:w="2205" w:type="dxa"/>
            <w:shd w:val="clear" w:color="auto" w:fill="auto"/>
            <w:tcMar>
              <w:top w:w="100" w:type="dxa"/>
              <w:left w:w="100" w:type="dxa"/>
              <w:bottom w:w="100" w:type="dxa"/>
              <w:right w:w="100" w:type="dxa"/>
            </w:tcMar>
          </w:tcPr>
          <w:p w14:paraId="58F5C5DB" w14:textId="77777777" w:rsidR="00E51411" w:rsidRDefault="00D7451F">
            <w:pPr>
              <w:spacing w:line="240" w:lineRule="auto"/>
              <w:rPr>
                <w:sz w:val="18"/>
                <w:szCs w:val="18"/>
              </w:rPr>
            </w:pPr>
            <w:r>
              <w:rPr>
                <w:sz w:val="18"/>
                <w:szCs w:val="18"/>
              </w:rPr>
              <w:t>Vacuum pump + control</w:t>
            </w:r>
          </w:p>
        </w:tc>
        <w:tc>
          <w:tcPr>
            <w:tcW w:w="4873" w:type="dxa"/>
            <w:shd w:val="clear" w:color="auto" w:fill="auto"/>
            <w:tcMar>
              <w:top w:w="100" w:type="dxa"/>
              <w:left w:w="100" w:type="dxa"/>
              <w:bottom w:w="100" w:type="dxa"/>
              <w:right w:w="100" w:type="dxa"/>
            </w:tcMar>
          </w:tcPr>
          <w:p w14:paraId="58F5C5DC" w14:textId="77777777" w:rsidR="00E51411" w:rsidRDefault="00000000">
            <w:pPr>
              <w:spacing w:line="240" w:lineRule="auto"/>
              <w:rPr>
                <w:sz w:val="18"/>
                <w:szCs w:val="18"/>
              </w:rPr>
            </w:pPr>
            <w:hyperlink r:id="rId42">
              <w:r w:rsidR="00D7451F">
                <w:rPr>
                  <w:color w:val="1155CC"/>
                  <w:sz w:val="18"/>
                  <w:szCs w:val="18"/>
                  <w:u w:val="single"/>
                </w:rPr>
                <w:t xml:space="preserve">Bartels </w:t>
              </w:r>
              <w:proofErr w:type="spellStart"/>
              <w:r w:rsidR="00D7451F">
                <w:rPr>
                  <w:color w:val="1155CC"/>
                  <w:sz w:val="18"/>
                  <w:szCs w:val="18"/>
                  <w:u w:val="single"/>
                </w:rPr>
                <w:t>mp</w:t>
              </w:r>
              <w:proofErr w:type="spellEnd"/>
              <w:r w:rsidR="00D7451F">
                <w:rPr>
                  <w:color w:val="1155CC"/>
                  <w:sz w:val="18"/>
                  <w:szCs w:val="18"/>
                  <w:u w:val="single"/>
                </w:rPr>
                <w:t>-Lab! Evaluation Set</w:t>
              </w:r>
            </w:hyperlink>
          </w:p>
        </w:tc>
        <w:tc>
          <w:tcPr>
            <w:tcW w:w="1937" w:type="dxa"/>
            <w:shd w:val="clear" w:color="auto" w:fill="auto"/>
            <w:tcMar>
              <w:top w:w="100" w:type="dxa"/>
              <w:left w:w="100" w:type="dxa"/>
              <w:bottom w:w="100" w:type="dxa"/>
              <w:right w:w="100" w:type="dxa"/>
            </w:tcMar>
          </w:tcPr>
          <w:p w14:paraId="58F5C5DD" w14:textId="77777777" w:rsidR="00E51411" w:rsidRDefault="00D7451F">
            <w:pPr>
              <w:spacing w:line="240" w:lineRule="auto"/>
              <w:jc w:val="center"/>
              <w:rPr>
                <w:sz w:val="18"/>
                <w:szCs w:val="18"/>
              </w:rPr>
            </w:pPr>
            <w:r>
              <w:rPr>
                <w:sz w:val="18"/>
                <w:szCs w:val="18"/>
              </w:rPr>
              <w:t>1</w:t>
            </w:r>
          </w:p>
        </w:tc>
      </w:tr>
      <w:tr w:rsidR="00E51411" w14:paraId="58F5C5E2" w14:textId="77777777" w:rsidTr="0000160E">
        <w:tc>
          <w:tcPr>
            <w:tcW w:w="2205" w:type="dxa"/>
            <w:shd w:val="clear" w:color="auto" w:fill="auto"/>
            <w:tcMar>
              <w:top w:w="100" w:type="dxa"/>
              <w:left w:w="100" w:type="dxa"/>
              <w:bottom w:w="100" w:type="dxa"/>
              <w:right w:w="100" w:type="dxa"/>
            </w:tcMar>
          </w:tcPr>
          <w:p w14:paraId="58F5C5DF" w14:textId="77777777" w:rsidR="00E51411" w:rsidRDefault="00D7451F">
            <w:pPr>
              <w:spacing w:line="240" w:lineRule="auto"/>
            </w:pPr>
            <w:r>
              <w:t>Serial-to-USB adaptor</w:t>
            </w:r>
          </w:p>
        </w:tc>
        <w:tc>
          <w:tcPr>
            <w:tcW w:w="4873" w:type="dxa"/>
            <w:shd w:val="clear" w:color="auto" w:fill="auto"/>
            <w:tcMar>
              <w:top w:w="100" w:type="dxa"/>
              <w:left w:w="100" w:type="dxa"/>
              <w:bottom w:w="100" w:type="dxa"/>
              <w:right w:w="100" w:type="dxa"/>
            </w:tcMar>
          </w:tcPr>
          <w:p w14:paraId="58F5C5E0" w14:textId="77777777" w:rsidR="00E51411" w:rsidRDefault="00D7451F">
            <w:pPr>
              <w:spacing w:line="240" w:lineRule="auto"/>
            </w:pPr>
            <w:r>
              <w:t>USB to Straight-Through RS232 Serial Adapter</w:t>
            </w:r>
          </w:p>
        </w:tc>
        <w:tc>
          <w:tcPr>
            <w:tcW w:w="1937" w:type="dxa"/>
            <w:shd w:val="clear" w:color="auto" w:fill="auto"/>
            <w:tcMar>
              <w:top w:w="100" w:type="dxa"/>
              <w:left w:w="100" w:type="dxa"/>
              <w:bottom w:w="100" w:type="dxa"/>
              <w:right w:w="100" w:type="dxa"/>
            </w:tcMar>
          </w:tcPr>
          <w:p w14:paraId="58F5C5E1" w14:textId="77777777" w:rsidR="00E51411" w:rsidRDefault="00D7451F">
            <w:pPr>
              <w:spacing w:line="240" w:lineRule="auto"/>
              <w:jc w:val="center"/>
            </w:pPr>
            <w:r>
              <w:t>2</w:t>
            </w:r>
          </w:p>
        </w:tc>
      </w:tr>
    </w:tbl>
    <w:p w14:paraId="58F5C5E3" w14:textId="2BC3136C" w:rsidR="00E51411" w:rsidRDefault="009278D4">
      <w:pPr>
        <w:pStyle w:val="Heading1"/>
      </w:pPr>
      <w:bookmarkStart w:id="32" w:name="_Toc170293382"/>
      <w:r>
        <w:lastRenderedPageBreak/>
        <w:t>S</w:t>
      </w:r>
      <w:r w:rsidR="00D7451F">
        <w:t>erial port</w:t>
      </w:r>
      <w:r>
        <w:t xml:space="preserve"> control</w:t>
      </w:r>
      <w:bookmarkEnd w:id="32"/>
    </w:p>
    <w:p w14:paraId="58F5C5E4" w14:textId="1D26C920" w:rsidR="00E51411" w:rsidRDefault="0052402B">
      <w:pPr>
        <w:pStyle w:val="Heading2"/>
        <w:spacing w:before="240" w:after="240"/>
      </w:pPr>
      <w:bookmarkStart w:id="33" w:name="_Toc170293383"/>
      <w:r>
        <w:t>Find</w:t>
      </w:r>
      <w:r w:rsidR="00D7451F">
        <w:t xml:space="preserve"> COM</w:t>
      </w:r>
      <w:r>
        <w:t xml:space="preserve"> for connected component</w:t>
      </w:r>
      <w:bookmarkEnd w:id="33"/>
    </w:p>
    <w:p w14:paraId="58F5C5E5" w14:textId="690EF29B" w:rsidR="00E51411" w:rsidRDefault="00966C89">
      <w:r>
        <w:t>To</w:t>
      </w:r>
      <w:r w:rsidR="00D7451F">
        <w:t xml:space="preserve"> control the different components, you will need to know their </w:t>
      </w:r>
      <w:r w:rsidR="00D7451F">
        <w:rPr>
          <w:b/>
        </w:rPr>
        <w:t>COM port</w:t>
      </w:r>
      <w:r w:rsidR="00D7451F">
        <w:t xml:space="preserve"> when connected to a computer. This port usually doesn’t change . To see on which port your components are </w:t>
      </w:r>
    </w:p>
    <w:p w14:paraId="58F5C5E6" w14:textId="77777777" w:rsidR="00E51411" w:rsidRDefault="00E51411"/>
    <w:p w14:paraId="58F5C5E7" w14:textId="77777777" w:rsidR="00E51411" w:rsidRDefault="00D7451F">
      <w:pPr>
        <w:numPr>
          <w:ilvl w:val="0"/>
          <w:numId w:val="13"/>
        </w:numPr>
      </w:pPr>
      <w:r>
        <w:t>Right click on the Windows Start Icon and select "</w:t>
      </w:r>
      <w:r>
        <w:rPr>
          <w:rFonts w:ascii="Courier New" w:eastAsia="Courier New" w:hAnsi="Courier New" w:cs="Courier New"/>
        </w:rPr>
        <w:t>Device Manager</w:t>
      </w:r>
      <w:r>
        <w:t xml:space="preserve">." </w:t>
      </w:r>
    </w:p>
    <w:p w14:paraId="58F5C5E8" w14:textId="77777777" w:rsidR="00E51411" w:rsidRDefault="00D7451F">
      <w:pPr>
        <w:numPr>
          <w:ilvl w:val="0"/>
          <w:numId w:val="13"/>
        </w:numPr>
      </w:pPr>
      <w:r>
        <w:t xml:space="preserve">Open the </w:t>
      </w:r>
      <w:r>
        <w:rPr>
          <w:rFonts w:ascii="Courier New" w:eastAsia="Courier New" w:hAnsi="Courier New" w:cs="Courier New"/>
        </w:rPr>
        <w:t>"Ports (COM &amp; LPT)</w:t>
      </w:r>
      <w:r>
        <w:t xml:space="preserve">" Section. </w:t>
      </w:r>
    </w:p>
    <w:p w14:paraId="58F5C5E9" w14:textId="77777777" w:rsidR="00E51411" w:rsidRDefault="00D7451F">
      <w:pPr>
        <w:numPr>
          <w:ilvl w:val="0"/>
          <w:numId w:val="13"/>
        </w:numPr>
      </w:pPr>
      <w:r>
        <w:t>Locate the appropriate Device (if you don’t know which one, disconnect and reconnect it) and note which COM port it is connected to.</w:t>
      </w:r>
    </w:p>
    <w:p w14:paraId="19BC3575" w14:textId="72D958A8" w:rsidR="0072730A" w:rsidRDefault="005007ED">
      <w:pPr>
        <w:pStyle w:val="Heading2"/>
        <w:spacing w:before="240" w:after="240"/>
      </w:pPr>
      <w:bookmarkStart w:id="34" w:name="_Toc170293384"/>
      <w:r>
        <w:t>Test already defined component</w:t>
      </w:r>
      <w:bookmarkEnd w:id="34"/>
    </w:p>
    <w:p w14:paraId="6DAA9BAE" w14:textId="38FE37B9" w:rsidR="005007ED" w:rsidRPr="005007ED" w:rsidRDefault="005007ED" w:rsidP="005007ED">
      <w:r>
        <w:t xml:space="preserve">In autoFISH, we support components from different providers. For each, we have a </w:t>
      </w:r>
      <w:r w:rsidR="00C81C33">
        <w:t xml:space="preserve">small Python test code to test them separately. </w:t>
      </w:r>
    </w:p>
    <w:p w14:paraId="58F5C5EA" w14:textId="0C4BE367" w:rsidR="00E51411" w:rsidRDefault="0052402B">
      <w:pPr>
        <w:pStyle w:val="Heading2"/>
        <w:spacing w:before="240" w:after="240"/>
      </w:pPr>
      <w:bookmarkStart w:id="35" w:name="_Toc170293385"/>
      <w:r>
        <w:t>Serial command testing</w:t>
      </w:r>
      <w:r w:rsidR="0072730A">
        <w:t xml:space="preserve"> for new components</w:t>
      </w:r>
      <w:bookmarkEnd w:id="35"/>
    </w:p>
    <w:p w14:paraId="58F5C5EB" w14:textId="177EF98D" w:rsidR="00E51411" w:rsidRDefault="00D7451F">
      <w:pPr>
        <w:spacing w:before="240" w:after="240"/>
      </w:pPr>
      <w:r>
        <w:t xml:space="preserve">To test </w:t>
      </w:r>
      <w:r w:rsidR="007D3650">
        <w:t>the serial commands for a new</w:t>
      </w:r>
      <w:r>
        <w:t xml:space="preserve"> hardware component, dedicated programs </w:t>
      </w:r>
      <w:r w:rsidR="007D3650">
        <w:t xml:space="preserve">can be used </w:t>
      </w:r>
      <w:r>
        <w:t xml:space="preserve">send commands to serial ports. </w:t>
      </w:r>
    </w:p>
    <w:p w14:paraId="58F5C5EC" w14:textId="77777777" w:rsidR="00E51411" w:rsidRDefault="00D7451F">
      <w:pPr>
        <w:numPr>
          <w:ilvl w:val="0"/>
          <w:numId w:val="8"/>
        </w:numPr>
      </w:pPr>
      <w:r>
        <w:rPr>
          <w:b/>
        </w:rPr>
        <w:t>Termite</w:t>
      </w:r>
      <w:r>
        <w:t>: simple program to send and receive data to a USB port (</w:t>
      </w:r>
      <w:hyperlink r:id="rId43">
        <w:r>
          <w:rPr>
            <w:color w:val="1155CC"/>
            <w:u w:val="single"/>
          </w:rPr>
          <w:t>https://www.compuphase.com/software_termite.htm</w:t>
        </w:r>
      </w:hyperlink>
      <w:r>
        <w:t>)</w:t>
      </w:r>
    </w:p>
    <w:p w14:paraId="58F5C5ED" w14:textId="77777777" w:rsidR="00E51411" w:rsidRDefault="00D7451F">
      <w:pPr>
        <w:numPr>
          <w:ilvl w:val="0"/>
          <w:numId w:val="8"/>
        </w:numPr>
      </w:pPr>
      <w:proofErr w:type="spellStart"/>
      <w:r>
        <w:rPr>
          <w:b/>
        </w:rPr>
        <w:t>Portmon</w:t>
      </w:r>
      <w:proofErr w:type="spellEnd"/>
      <w:r>
        <w:t>: a tool to monitor activity on serial ports</w:t>
      </w:r>
      <w:hyperlink r:id="rId44">
        <w:r>
          <w:rPr>
            <w:color w:val="1155CC"/>
            <w:u w:val="single"/>
          </w:rPr>
          <w:t xml:space="preserve"> https://docs.microsoft.com/en-us/sysinternals/downloads/portmon</w:t>
        </w:r>
      </w:hyperlink>
    </w:p>
    <w:p w14:paraId="58F5C5EE" w14:textId="77777777" w:rsidR="00E51411" w:rsidRDefault="00D7451F">
      <w:pPr>
        <w:numPr>
          <w:ilvl w:val="0"/>
          <w:numId w:val="8"/>
        </w:numPr>
      </w:pPr>
      <w:r>
        <w:t xml:space="preserve">Some more information for how to </w:t>
      </w:r>
      <w:r>
        <w:rPr>
          <w:b/>
        </w:rPr>
        <w:t>monitor serial port activity</w:t>
      </w:r>
      <w:r>
        <w:br/>
      </w:r>
      <w:hyperlink r:id="rId45">
        <w:r>
          <w:rPr>
            <w:color w:val="1155CC"/>
            <w:u w:val="single"/>
          </w:rPr>
          <w:t>https://technet.microsoft.com/en-us/sysinternals/bb896644</w:t>
        </w:r>
      </w:hyperlink>
      <w:r>
        <w:t xml:space="preserve"> </w:t>
      </w:r>
    </w:p>
    <w:p w14:paraId="58F5C641" w14:textId="298D7ACE" w:rsidR="00E51411" w:rsidRDefault="00D7451F" w:rsidP="005007ED">
      <w:pPr>
        <w:spacing w:before="240" w:after="240"/>
      </w:pPr>
      <w:r>
        <w:t xml:space="preserve">Once this works, you can then use our Python control software </w:t>
      </w:r>
      <w:r w:rsidR="0000160E">
        <w:rPr>
          <w:rFonts w:ascii="Courier New" w:eastAsia="Courier New" w:hAnsi="Courier New" w:cs="Courier New"/>
          <w:b/>
        </w:rPr>
        <w:t>autoFISH</w:t>
      </w:r>
      <w:r w:rsidR="0072730A" w:rsidRPr="005007ED">
        <w:t xml:space="preserve">, here you will need to write a new class in automator.py integrating the specific commands for your </w:t>
      </w:r>
      <w:r w:rsidR="005007ED" w:rsidRPr="005007ED">
        <w:t>component.</w:t>
      </w:r>
      <w:r w:rsidRPr="005007ED">
        <w:t xml:space="preserve"> </w:t>
      </w:r>
    </w:p>
    <w:sectPr w:rsidR="00E51411" w:rsidSect="00713BA3">
      <w:footerReference w:type="default" r:id="rId46"/>
      <w:pgSz w:w="12240" w:h="15840"/>
      <w:pgMar w:top="772" w:right="1161"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DFAFE" w14:textId="77777777" w:rsidR="0079564A" w:rsidRDefault="0079564A">
      <w:pPr>
        <w:spacing w:line="240" w:lineRule="auto"/>
      </w:pPr>
      <w:r>
        <w:separator/>
      </w:r>
    </w:p>
  </w:endnote>
  <w:endnote w:type="continuationSeparator" w:id="0">
    <w:p w14:paraId="2A0E6686" w14:textId="77777777" w:rsidR="0079564A" w:rsidRDefault="007956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5C672" w14:textId="24609BD2" w:rsidR="00E51411" w:rsidRDefault="00D7451F">
    <w:pPr>
      <w:jc w:val="right"/>
    </w:pPr>
    <w:r>
      <w:t xml:space="preserve"> </w:t>
    </w:r>
    <w:r>
      <w:fldChar w:fldCharType="begin"/>
    </w:r>
    <w:r>
      <w:instrText>PAGE</w:instrText>
    </w:r>
    <w:r>
      <w:fldChar w:fldCharType="separate"/>
    </w:r>
    <w:r w:rsidR="0087495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3C155" w14:textId="77777777" w:rsidR="0079564A" w:rsidRDefault="0079564A">
      <w:pPr>
        <w:spacing w:line="240" w:lineRule="auto"/>
      </w:pPr>
      <w:r>
        <w:separator/>
      </w:r>
    </w:p>
  </w:footnote>
  <w:footnote w:type="continuationSeparator" w:id="0">
    <w:p w14:paraId="6B834204" w14:textId="77777777" w:rsidR="0079564A" w:rsidRDefault="007956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91BAC"/>
    <w:multiLevelType w:val="multilevel"/>
    <w:tmpl w:val="9AF66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9B2A75"/>
    <w:multiLevelType w:val="hybridMultilevel"/>
    <w:tmpl w:val="EB9E8A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E45FC4"/>
    <w:multiLevelType w:val="multilevel"/>
    <w:tmpl w:val="4AC83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63B17"/>
    <w:multiLevelType w:val="hybridMultilevel"/>
    <w:tmpl w:val="29B0B6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8A6F9B"/>
    <w:multiLevelType w:val="hybridMultilevel"/>
    <w:tmpl w:val="DD06B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20005D"/>
    <w:multiLevelType w:val="multilevel"/>
    <w:tmpl w:val="462E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C5C41"/>
    <w:multiLevelType w:val="multilevel"/>
    <w:tmpl w:val="038C5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C1ECE"/>
    <w:multiLevelType w:val="hybridMultilevel"/>
    <w:tmpl w:val="05F4B7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9F398C"/>
    <w:multiLevelType w:val="multilevel"/>
    <w:tmpl w:val="DE06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851540"/>
    <w:multiLevelType w:val="multilevel"/>
    <w:tmpl w:val="BBEE1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92703D"/>
    <w:multiLevelType w:val="multilevel"/>
    <w:tmpl w:val="433CD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76115A"/>
    <w:multiLevelType w:val="multilevel"/>
    <w:tmpl w:val="B6B83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40662E"/>
    <w:multiLevelType w:val="multilevel"/>
    <w:tmpl w:val="6E1A6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14AD7"/>
    <w:multiLevelType w:val="multilevel"/>
    <w:tmpl w:val="E0C8F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D76FF3"/>
    <w:multiLevelType w:val="hybridMultilevel"/>
    <w:tmpl w:val="2452DA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FF0F44"/>
    <w:multiLevelType w:val="multilevel"/>
    <w:tmpl w:val="8FCE4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46C0E"/>
    <w:multiLevelType w:val="multilevel"/>
    <w:tmpl w:val="5FEE8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18034D"/>
    <w:multiLevelType w:val="multilevel"/>
    <w:tmpl w:val="A8EE5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7876542"/>
    <w:multiLevelType w:val="multilevel"/>
    <w:tmpl w:val="A1583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08199B"/>
    <w:multiLevelType w:val="hybridMultilevel"/>
    <w:tmpl w:val="FCFE3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BE5B67"/>
    <w:multiLevelType w:val="multilevel"/>
    <w:tmpl w:val="73306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DB2665"/>
    <w:multiLevelType w:val="hybridMultilevel"/>
    <w:tmpl w:val="5680F1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7808DB"/>
    <w:multiLevelType w:val="multilevel"/>
    <w:tmpl w:val="F0383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5704708">
    <w:abstractNumId w:val="18"/>
  </w:num>
  <w:num w:numId="2" w16cid:durableId="1964774776">
    <w:abstractNumId w:val="16"/>
  </w:num>
  <w:num w:numId="3" w16cid:durableId="608583119">
    <w:abstractNumId w:val="12"/>
  </w:num>
  <w:num w:numId="4" w16cid:durableId="170609872">
    <w:abstractNumId w:val="13"/>
  </w:num>
  <w:num w:numId="5" w16cid:durableId="2115129170">
    <w:abstractNumId w:val="17"/>
  </w:num>
  <w:num w:numId="6" w16cid:durableId="970476473">
    <w:abstractNumId w:val="22"/>
  </w:num>
  <w:num w:numId="7" w16cid:durableId="1309554454">
    <w:abstractNumId w:val="20"/>
  </w:num>
  <w:num w:numId="8" w16cid:durableId="1682078086">
    <w:abstractNumId w:val="5"/>
  </w:num>
  <w:num w:numId="9" w16cid:durableId="844856899">
    <w:abstractNumId w:val="0"/>
  </w:num>
  <w:num w:numId="10" w16cid:durableId="1047296859">
    <w:abstractNumId w:val="8"/>
  </w:num>
  <w:num w:numId="11" w16cid:durableId="878666738">
    <w:abstractNumId w:val="9"/>
  </w:num>
  <w:num w:numId="12" w16cid:durableId="1704331391">
    <w:abstractNumId w:val="11"/>
  </w:num>
  <w:num w:numId="13" w16cid:durableId="893857743">
    <w:abstractNumId w:val="10"/>
  </w:num>
  <w:num w:numId="14" w16cid:durableId="1920673186">
    <w:abstractNumId w:val="2"/>
  </w:num>
  <w:num w:numId="15" w16cid:durableId="184098350">
    <w:abstractNumId w:val="6"/>
  </w:num>
  <w:num w:numId="16" w16cid:durableId="596256006">
    <w:abstractNumId w:val="15"/>
  </w:num>
  <w:num w:numId="17" w16cid:durableId="1888758346">
    <w:abstractNumId w:val="4"/>
  </w:num>
  <w:num w:numId="18" w16cid:durableId="1797219030">
    <w:abstractNumId w:val="1"/>
  </w:num>
  <w:num w:numId="19" w16cid:durableId="1078484293">
    <w:abstractNumId w:val="19"/>
  </w:num>
  <w:num w:numId="20" w16cid:durableId="682706705">
    <w:abstractNumId w:val="3"/>
  </w:num>
  <w:num w:numId="21" w16cid:durableId="716315088">
    <w:abstractNumId w:val="21"/>
  </w:num>
  <w:num w:numId="22" w16cid:durableId="924146451">
    <w:abstractNumId w:val="14"/>
  </w:num>
  <w:num w:numId="23" w16cid:durableId="19407921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1"/>
    <w:rsid w:val="0000160E"/>
    <w:rsid w:val="00004EC9"/>
    <w:rsid w:val="00026756"/>
    <w:rsid w:val="00082EAB"/>
    <w:rsid w:val="000853A9"/>
    <w:rsid w:val="000A2BA1"/>
    <w:rsid w:val="000C4D24"/>
    <w:rsid w:val="000F1420"/>
    <w:rsid w:val="001A6B84"/>
    <w:rsid w:val="001F7638"/>
    <w:rsid w:val="002B7786"/>
    <w:rsid w:val="002F0134"/>
    <w:rsid w:val="002F5110"/>
    <w:rsid w:val="00317B70"/>
    <w:rsid w:val="00397C6D"/>
    <w:rsid w:val="00492585"/>
    <w:rsid w:val="004C7B95"/>
    <w:rsid w:val="005007ED"/>
    <w:rsid w:val="0052402B"/>
    <w:rsid w:val="00553E50"/>
    <w:rsid w:val="00556C12"/>
    <w:rsid w:val="005743F6"/>
    <w:rsid w:val="0060107A"/>
    <w:rsid w:val="00653A4D"/>
    <w:rsid w:val="006C4B15"/>
    <w:rsid w:val="006F3A15"/>
    <w:rsid w:val="006F3EF6"/>
    <w:rsid w:val="00712B63"/>
    <w:rsid w:val="00713BA3"/>
    <w:rsid w:val="0072730A"/>
    <w:rsid w:val="00740E97"/>
    <w:rsid w:val="00741EF0"/>
    <w:rsid w:val="00777B89"/>
    <w:rsid w:val="0079564A"/>
    <w:rsid w:val="007A7E4D"/>
    <w:rsid w:val="007D3650"/>
    <w:rsid w:val="007D4616"/>
    <w:rsid w:val="00822661"/>
    <w:rsid w:val="00874954"/>
    <w:rsid w:val="0089572C"/>
    <w:rsid w:val="008C049B"/>
    <w:rsid w:val="009278D4"/>
    <w:rsid w:val="00966C89"/>
    <w:rsid w:val="0097299B"/>
    <w:rsid w:val="009A18BC"/>
    <w:rsid w:val="009B63F2"/>
    <w:rsid w:val="009C074B"/>
    <w:rsid w:val="009F4B03"/>
    <w:rsid w:val="00A64302"/>
    <w:rsid w:val="00A73E61"/>
    <w:rsid w:val="00B504D0"/>
    <w:rsid w:val="00B60AA6"/>
    <w:rsid w:val="00B86F03"/>
    <w:rsid w:val="00C445FB"/>
    <w:rsid w:val="00C66008"/>
    <w:rsid w:val="00C81C33"/>
    <w:rsid w:val="00C82E9C"/>
    <w:rsid w:val="00CA18F0"/>
    <w:rsid w:val="00CC5AE6"/>
    <w:rsid w:val="00D16AAC"/>
    <w:rsid w:val="00D45B50"/>
    <w:rsid w:val="00D7451F"/>
    <w:rsid w:val="00DF7D76"/>
    <w:rsid w:val="00E145C1"/>
    <w:rsid w:val="00E51411"/>
    <w:rsid w:val="00E852F9"/>
    <w:rsid w:val="00EF5FF8"/>
    <w:rsid w:val="00F14658"/>
    <w:rsid w:val="00F23CDA"/>
    <w:rsid w:val="00F46F82"/>
    <w:rsid w:val="00F55F5A"/>
    <w:rsid w:val="00F67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C4B3"/>
  <w15:docId w15:val="{191B9911-1E61-422E-9F64-B349146B2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DF7D76"/>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082EAB"/>
    <w:pPr>
      <w:spacing w:before="120"/>
      <w:ind w:left="200"/>
    </w:pPr>
    <w:rPr>
      <w:rFonts w:asciiTheme="minorHAnsi" w:hAnsiTheme="minorHAnsi"/>
      <w:b/>
      <w:bCs/>
      <w:sz w:val="22"/>
      <w:szCs w:val="22"/>
    </w:rPr>
  </w:style>
  <w:style w:type="paragraph" w:styleId="TOC3">
    <w:name w:val="toc 3"/>
    <w:basedOn w:val="Normal"/>
    <w:next w:val="Normal"/>
    <w:autoRedefine/>
    <w:uiPriority w:val="39"/>
    <w:unhideWhenUsed/>
    <w:rsid w:val="00082EAB"/>
    <w:pPr>
      <w:ind w:left="400"/>
    </w:pPr>
    <w:rPr>
      <w:rFonts w:asciiTheme="minorHAnsi" w:hAnsiTheme="minorHAnsi"/>
    </w:rPr>
  </w:style>
  <w:style w:type="character" w:styleId="Hyperlink">
    <w:name w:val="Hyperlink"/>
    <w:basedOn w:val="DefaultParagraphFont"/>
    <w:uiPriority w:val="99"/>
    <w:unhideWhenUsed/>
    <w:rsid w:val="00082EAB"/>
    <w:rPr>
      <w:color w:val="0000FF" w:themeColor="hyperlink"/>
      <w:u w:val="single"/>
    </w:rPr>
  </w:style>
  <w:style w:type="character" w:styleId="Strong">
    <w:name w:val="Strong"/>
    <w:basedOn w:val="DefaultParagraphFont"/>
    <w:uiPriority w:val="22"/>
    <w:qFormat/>
    <w:rsid w:val="00CA18F0"/>
    <w:rPr>
      <w:b/>
      <w:bCs/>
    </w:rPr>
  </w:style>
  <w:style w:type="paragraph" w:styleId="ListParagraph">
    <w:name w:val="List Paragraph"/>
    <w:basedOn w:val="Normal"/>
    <w:uiPriority w:val="34"/>
    <w:qFormat/>
    <w:rsid w:val="00CA18F0"/>
    <w:pPr>
      <w:ind w:left="720"/>
      <w:contextualSpacing/>
    </w:pPr>
  </w:style>
  <w:style w:type="table" w:styleId="GridTable1Light">
    <w:name w:val="Grid Table 1 Light"/>
    <w:basedOn w:val="TableNormal"/>
    <w:uiPriority w:val="46"/>
    <w:rsid w:val="009278D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DF7D76"/>
    <w:pPr>
      <w:ind w:left="600"/>
    </w:pPr>
    <w:rPr>
      <w:rFonts w:asciiTheme="minorHAnsi" w:hAnsiTheme="minorHAnsi"/>
    </w:rPr>
  </w:style>
  <w:style w:type="paragraph" w:styleId="TOCHeading">
    <w:name w:val="TOC Heading"/>
    <w:basedOn w:val="Heading1"/>
    <w:next w:val="Normal"/>
    <w:uiPriority w:val="39"/>
    <w:unhideWhenUsed/>
    <w:qFormat/>
    <w:rsid w:val="00DF7D76"/>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5">
    <w:name w:val="toc 5"/>
    <w:basedOn w:val="Normal"/>
    <w:next w:val="Normal"/>
    <w:autoRedefine/>
    <w:uiPriority w:val="39"/>
    <w:semiHidden/>
    <w:unhideWhenUsed/>
    <w:rsid w:val="00DF7D76"/>
    <w:pPr>
      <w:ind w:left="800"/>
    </w:pPr>
    <w:rPr>
      <w:rFonts w:asciiTheme="minorHAnsi" w:hAnsiTheme="minorHAnsi"/>
    </w:rPr>
  </w:style>
  <w:style w:type="paragraph" w:styleId="TOC6">
    <w:name w:val="toc 6"/>
    <w:basedOn w:val="Normal"/>
    <w:next w:val="Normal"/>
    <w:autoRedefine/>
    <w:uiPriority w:val="39"/>
    <w:semiHidden/>
    <w:unhideWhenUsed/>
    <w:rsid w:val="00DF7D76"/>
    <w:pPr>
      <w:ind w:left="1000"/>
    </w:pPr>
    <w:rPr>
      <w:rFonts w:asciiTheme="minorHAnsi" w:hAnsiTheme="minorHAnsi"/>
    </w:rPr>
  </w:style>
  <w:style w:type="paragraph" w:styleId="TOC7">
    <w:name w:val="toc 7"/>
    <w:basedOn w:val="Normal"/>
    <w:next w:val="Normal"/>
    <w:autoRedefine/>
    <w:uiPriority w:val="39"/>
    <w:semiHidden/>
    <w:unhideWhenUsed/>
    <w:rsid w:val="00DF7D76"/>
    <w:pPr>
      <w:ind w:left="1200"/>
    </w:pPr>
    <w:rPr>
      <w:rFonts w:asciiTheme="minorHAnsi" w:hAnsiTheme="minorHAnsi"/>
    </w:rPr>
  </w:style>
  <w:style w:type="paragraph" w:styleId="TOC8">
    <w:name w:val="toc 8"/>
    <w:basedOn w:val="Normal"/>
    <w:next w:val="Normal"/>
    <w:autoRedefine/>
    <w:uiPriority w:val="39"/>
    <w:semiHidden/>
    <w:unhideWhenUsed/>
    <w:rsid w:val="00DF7D76"/>
    <w:pPr>
      <w:ind w:left="1400"/>
    </w:pPr>
    <w:rPr>
      <w:rFonts w:asciiTheme="minorHAnsi" w:hAnsiTheme="minorHAnsi"/>
    </w:rPr>
  </w:style>
  <w:style w:type="paragraph" w:styleId="TOC9">
    <w:name w:val="toc 9"/>
    <w:basedOn w:val="Normal"/>
    <w:next w:val="Normal"/>
    <w:autoRedefine/>
    <w:uiPriority w:val="39"/>
    <w:semiHidden/>
    <w:unhideWhenUsed/>
    <w:rsid w:val="00DF7D76"/>
    <w:pPr>
      <w:ind w:left="1600"/>
    </w:pPr>
    <w:rPr>
      <w:rFonts w:asciiTheme="minorHAnsi" w:hAnsiTheme="minorHAnsi"/>
    </w:rPr>
  </w:style>
  <w:style w:type="character" w:styleId="UnresolvedMention">
    <w:name w:val="Unresolved Mention"/>
    <w:basedOn w:val="DefaultParagraphFont"/>
    <w:uiPriority w:val="99"/>
    <w:semiHidden/>
    <w:unhideWhenUsed/>
    <w:rsid w:val="00F23CDA"/>
    <w:rPr>
      <w:color w:val="605E5C"/>
      <w:shd w:val="clear" w:color="auto" w:fill="E1DFDD"/>
    </w:rPr>
  </w:style>
  <w:style w:type="character" w:styleId="FollowedHyperlink">
    <w:name w:val="FollowedHyperlink"/>
    <w:basedOn w:val="DefaultParagraphFont"/>
    <w:uiPriority w:val="99"/>
    <w:semiHidden/>
    <w:unhideWhenUsed/>
    <w:rsid w:val="006C4B15"/>
    <w:rPr>
      <w:color w:val="800080" w:themeColor="followedHyperlink"/>
      <w:u w:val="single"/>
    </w:rPr>
  </w:style>
  <w:style w:type="table" w:styleId="TableGrid">
    <w:name w:val="Table Grid"/>
    <w:basedOn w:val="TableNormal"/>
    <w:uiPriority w:val="39"/>
    <w:rsid w:val="00C82E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779099">
      <w:bodyDiv w:val="1"/>
      <w:marLeft w:val="0"/>
      <w:marRight w:val="0"/>
      <w:marTop w:val="0"/>
      <w:marBottom w:val="0"/>
      <w:divBdr>
        <w:top w:val="none" w:sz="0" w:space="0" w:color="auto"/>
        <w:left w:val="none" w:sz="0" w:space="0" w:color="auto"/>
        <w:bottom w:val="none" w:sz="0" w:space="0" w:color="auto"/>
        <w:right w:val="none" w:sz="0" w:space="0" w:color="auto"/>
      </w:divBdr>
      <w:divsChild>
        <w:div w:id="1865823037">
          <w:marLeft w:val="0"/>
          <w:marRight w:val="0"/>
          <w:marTop w:val="0"/>
          <w:marBottom w:val="0"/>
          <w:divBdr>
            <w:top w:val="none" w:sz="0" w:space="0" w:color="auto"/>
            <w:left w:val="none" w:sz="0" w:space="0" w:color="auto"/>
            <w:bottom w:val="none" w:sz="0" w:space="0" w:color="auto"/>
            <w:right w:val="none" w:sz="0" w:space="0" w:color="auto"/>
          </w:divBdr>
          <w:divsChild>
            <w:div w:id="160970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9839">
      <w:bodyDiv w:val="1"/>
      <w:marLeft w:val="0"/>
      <w:marRight w:val="0"/>
      <w:marTop w:val="0"/>
      <w:marBottom w:val="0"/>
      <w:divBdr>
        <w:top w:val="none" w:sz="0" w:space="0" w:color="auto"/>
        <w:left w:val="none" w:sz="0" w:space="0" w:color="auto"/>
        <w:bottom w:val="none" w:sz="0" w:space="0" w:color="auto"/>
        <w:right w:val="none" w:sz="0" w:space="0" w:color="auto"/>
      </w:divBdr>
      <w:divsChild>
        <w:div w:id="1861316228">
          <w:marLeft w:val="0"/>
          <w:marRight w:val="0"/>
          <w:marTop w:val="0"/>
          <w:marBottom w:val="0"/>
          <w:divBdr>
            <w:top w:val="none" w:sz="0" w:space="0" w:color="auto"/>
            <w:left w:val="none" w:sz="0" w:space="0" w:color="auto"/>
            <w:bottom w:val="none" w:sz="0" w:space="0" w:color="auto"/>
            <w:right w:val="none" w:sz="0" w:space="0" w:color="auto"/>
          </w:divBdr>
          <w:divsChild>
            <w:div w:id="18567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hyperlink" Target="https://docs.arduino.cc/built-in-examples/basics/Blink/" TargetMode="Externa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hyperlink" Target="https://darwin-microfluidics.com/collections/vendors?q=Bartel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hyperlink" Target="http://www.hamiltoncompany.com/search/search_results/MVP4-Valve-Positioner" TargetMode="External"/><Relationship Id="rId45" Type="http://schemas.openxmlformats.org/officeDocument/2006/relationships/hyperlink" Target="https://technet.microsoft.com/en-us/sysinternals/bb896644"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yperlink" Target="https://docs.arduino.cc/learn/starting-guide/getting-started-arduino/" TargetMode="Externa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hyperlink" Target="https://docs.microsoft.com/en-us/sysinternals/downloads/portm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hyperlink" Target="https://www.compuphase.com/software_termite.htm"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fish-quant/autofis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footer" Target="footer1.xml"/><Relationship Id="rId20" Type="http://schemas.openxmlformats.org/officeDocument/2006/relationships/image" Target="media/image9.jpg"/><Relationship Id="rId41" Type="http://schemas.openxmlformats.org/officeDocument/2006/relationships/hyperlink" Target="http://www.hamiltoncompany.com/search/search_results/VALVE-CERAMIC-HVCX-85-PS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54a2f47e-139c-4078-8c4b-d93afcd8a232" xsi:nil="true"/>
    <TaxCatchAll xmlns="8c7c6fb0-b34a-4336-bf51-4f3b4ee2d08c" xsi:nil="true"/>
    <lcf76f155ced4ddcb4097134ff3c332f xmlns="54a2f47e-139c-4078-8c4b-d93afcd8a232">
      <Terms xmlns="http://schemas.microsoft.com/office/infopath/2007/PartnerControls"/>
    </lcf76f155ced4ddcb4097134ff3c332f>
    <SharedWithUsers xmlns="8c7c6fb0-b34a-4336-bf51-4f3b4ee2d08c">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83B2989626F3042A04C22BE430063C2" ma:contentTypeVersion="15" ma:contentTypeDescription="Create a new document." ma:contentTypeScope="" ma:versionID="1a7bfeaa29a05e7e7a320dad67e5fe11">
  <xsd:schema xmlns:xsd="http://www.w3.org/2001/XMLSchema" xmlns:xs="http://www.w3.org/2001/XMLSchema" xmlns:p="http://schemas.microsoft.com/office/2006/metadata/properties" xmlns:ns2="54a2f47e-139c-4078-8c4b-d93afcd8a232" xmlns:ns3="8c7c6fb0-b34a-4336-bf51-4f3b4ee2d08c" targetNamespace="http://schemas.microsoft.com/office/2006/metadata/properties" ma:root="true" ma:fieldsID="1cb0f2cfcce5a53cb1f8fc6de5fc7067" ns2:_="" ns3:_="">
    <xsd:import namespace="54a2f47e-139c-4078-8c4b-d93afcd8a232"/>
    <xsd:import namespace="8c7c6fb0-b34a-4336-bf51-4f3b4ee2d08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a2f47e-139c-4078-8c4b-d93afcd8a2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52775a5-6422-46e9-86d7-3e37fb9d695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7c6fb0-b34a-4336-bf51-4f3b4ee2d08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5472eb37-ac7a-4c08-814a-f31b4b110bc0}" ma:internalName="TaxCatchAll" ma:showField="CatchAllData" ma:web="8c7c6fb0-b34a-4336-bf51-4f3b4ee2d0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D053CC-D290-45B5-94E9-41BD64D1FA3A}">
  <ds:schemaRefs>
    <ds:schemaRef ds:uri="http://schemas.microsoft.com/sharepoint/v3/contenttype/forms"/>
  </ds:schemaRefs>
</ds:datastoreItem>
</file>

<file path=customXml/itemProps2.xml><?xml version="1.0" encoding="utf-8"?>
<ds:datastoreItem xmlns:ds="http://schemas.openxmlformats.org/officeDocument/2006/customXml" ds:itemID="{257E2C4B-EF61-834A-B9CA-0C50785AC158}">
  <ds:schemaRefs>
    <ds:schemaRef ds:uri="http://schemas.openxmlformats.org/officeDocument/2006/bibliography"/>
  </ds:schemaRefs>
</ds:datastoreItem>
</file>

<file path=customXml/itemProps3.xml><?xml version="1.0" encoding="utf-8"?>
<ds:datastoreItem xmlns:ds="http://schemas.openxmlformats.org/officeDocument/2006/customXml" ds:itemID="{873E64BC-89C2-4BD8-8895-E715FA021A9E}">
  <ds:schemaRefs>
    <ds:schemaRef ds:uri="http://schemas.microsoft.com/office/2006/metadata/properties"/>
    <ds:schemaRef ds:uri="http://schemas.microsoft.com/office/infopath/2007/PartnerControls"/>
    <ds:schemaRef ds:uri="54a2f47e-139c-4078-8c4b-d93afcd8a232"/>
    <ds:schemaRef ds:uri="8c7c6fb0-b34a-4336-bf51-4f3b4ee2d08c"/>
  </ds:schemaRefs>
</ds:datastoreItem>
</file>

<file path=customXml/itemProps4.xml><?xml version="1.0" encoding="utf-8"?>
<ds:datastoreItem xmlns:ds="http://schemas.openxmlformats.org/officeDocument/2006/customXml" ds:itemID="{624A3054-4B7E-4963-A3A7-B86E524884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a2f47e-139c-4078-8c4b-d93afcd8a232"/>
    <ds:schemaRef ds:uri="8c7c6fb0-b34a-4336-bf51-4f3b4ee2d0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Pages>
  <Words>2632</Words>
  <Characters>15009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MULLER</cp:lastModifiedBy>
  <cp:revision>46</cp:revision>
  <cp:lastPrinted>2024-06-26T09:23:00Z</cp:lastPrinted>
  <dcterms:created xsi:type="dcterms:W3CDTF">2024-02-06T08:26:00Z</dcterms:created>
  <dcterms:modified xsi:type="dcterms:W3CDTF">2024-06-26T09:23:00Z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0x010100D83B2989626F3042A04C22BE430063C2</vt:lpwstr>
  </property>
</Properties>
</file>